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6B2B" w14:textId="5AB1ED39" w:rsidR="00C81964" w:rsidRPr="005D3747" w:rsidRDefault="003F01ED" w:rsidP="005D3747">
      <w:pPr>
        <w:spacing w:after="0" w:line="240" w:lineRule="auto"/>
        <w:jc w:val="center"/>
        <w:rPr>
          <w:rFonts w:ascii="Times New Roman" w:hAnsi="Times New Roman" w:cs="Times New Roman"/>
          <w:b/>
          <w:bCs/>
        </w:rPr>
      </w:pPr>
      <w:r>
        <w:rPr>
          <w:rFonts w:ascii="Times New Roman" w:hAnsi="Times New Roman" w:cs="Times New Roman"/>
          <w:b/>
          <w:bCs/>
        </w:rPr>
        <w:t>Taristuministri määruse „</w:t>
      </w:r>
      <w:r w:rsidR="00614571" w:rsidRPr="005D3747">
        <w:rPr>
          <w:rFonts w:ascii="Times New Roman" w:hAnsi="Times New Roman" w:cs="Times New Roman"/>
          <w:b/>
          <w:bCs/>
        </w:rPr>
        <w:t xml:space="preserve">Majandus- ja taristuministri </w:t>
      </w:r>
      <w:r w:rsidR="00A42158" w:rsidRPr="005D3747">
        <w:rPr>
          <w:rFonts w:ascii="Times New Roman" w:hAnsi="Times New Roman" w:cs="Times New Roman"/>
          <w:b/>
          <w:bCs/>
        </w:rPr>
        <w:t>5</w:t>
      </w:r>
      <w:r w:rsidR="00C24E01" w:rsidRPr="005D3747">
        <w:rPr>
          <w:rFonts w:ascii="Times New Roman" w:hAnsi="Times New Roman" w:cs="Times New Roman"/>
          <w:b/>
          <w:bCs/>
        </w:rPr>
        <w:t xml:space="preserve">. </w:t>
      </w:r>
      <w:r w:rsidR="00A42158" w:rsidRPr="005D3747">
        <w:rPr>
          <w:rFonts w:ascii="Times New Roman" w:hAnsi="Times New Roman" w:cs="Times New Roman"/>
          <w:b/>
          <w:bCs/>
        </w:rPr>
        <w:t>jaanuar</w:t>
      </w:r>
      <w:r>
        <w:rPr>
          <w:rFonts w:ascii="Times New Roman" w:hAnsi="Times New Roman" w:cs="Times New Roman"/>
          <w:b/>
          <w:bCs/>
        </w:rPr>
        <w:t>i</w:t>
      </w:r>
      <w:r w:rsidR="00614571" w:rsidRPr="005D3747">
        <w:rPr>
          <w:rFonts w:ascii="Times New Roman" w:hAnsi="Times New Roman" w:cs="Times New Roman"/>
          <w:b/>
          <w:bCs/>
        </w:rPr>
        <w:t xml:space="preserve"> 20</w:t>
      </w:r>
      <w:r w:rsidR="00A42158" w:rsidRPr="005D3747">
        <w:rPr>
          <w:rFonts w:ascii="Times New Roman" w:hAnsi="Times New Roman" w:cs="Times New Roman"/>
          <w:b/>
          <w:bCs/>
        </w:rPr>
        <w:t>15</w:t>
      </w:r>
      <w:r w:rsidR="00614571" w:rsidRPr="005D3747">
        <w:rPr>
          <w:rFonts w:ascii="Times New Roman" w:hAnsi="Times New Roman" w:cs="Times New Roman"/>
          <w:b/>
          <w:bCs/>
        </w:rPr>
        <w:t>. a määruse nr 1 „Liikluspiirangute avalikustamise ja liikluskeelu alasse loa taotlemise ja loa väljastamise kord“</w:t>
      </w:r>
      <w:r w:rsidR="00BE79A8" w:rsidRPr="005D3747">
        <w:rPr>
          <w:rFonts w:ascii="Times New Roman" w:hAnsi="Times New Roman" w:cs="Times New Roman"/>
          <w:b/>
          <w:bCs/>
        </w:rPr>
        <w:t xml:space="preserve"> muutmine</w:t>
      </w:r>
      <w:r>
        <w:rPr>
          <w:rFonts w:ascii="Times New Roman" w:hAnsi="Times New Roman" w:cs="Times New Roman"/>
          <w:b/>
          <w:bCs/>
        </w:rPr>
        <w:t>“</w:t>
      </w:r>
      <w:r w:rsidR="00614571" w:rsidRPr="005D3747">
        <w:rPr>
          <w:rFonts w:ascii="Times New Roman" w:hAnsi="Times New Roman" w:cs="Times New Roman"/>
          <w:b/>
          <w:bCs/>
        </w:rPr>
        <w:t xml:space="preserve"> eelnõu seletuskiri</w:t>
      </w:r>
    </w:p>
    <w:p w14:paraId="3A6414FB" w14:textId="77777777" w:rsidR="00923473" w:rsidRDefault="005D3747" w:rsidP="00923473">
      <w:pPr>
        <w:spacing w:after="0" w:line="240" w:lineRule="auto"/>
        <w:jc w:val="right"/>
        <w:rPr>
          <w:rFonts w:ascii="Times New Roman" w:hAnsi="Times New Roman" w:cs="Times New Roman"/>
        </w:rPr>
      </w:pPr>
      <w:r w:rsidRPr="005D3747">
        <w:rPr>
          <w:rFonts w:ascii="Times New Roman" w:hAnsi="Times New Roman" w:cs="Times New Roman"/>
        </w:rPr>
        <w:t>09.04.2026</w:t>
      </w:r>
    </w:p>
    <w:p w14:paraId="5AB9BC1E" w14:textId="77777777" w:rsidR="00923473" w:rsidRDefault="00923473" w:rsidP="00923473">
      <w:pPr>
        <w:spacing w:after="0" w:line="240" w:lineRule="auto"/>
        <w:jc w:val="right"/>
        <w:rPr>
          <w:rFonts w:ascii="Times New Roman" w:hAnsi="Times New Roman" w:cs="Times New Roman"/>
        </w:rPr>
      </w:pPr>
    </w:p>
    <w:p w14:paraId="691607A8" w14:textId="1AFC1294" w:rsidR="00614571" w:rsidRPr="00923473" w:rsidRDefault="00923473" w:rsidP="00923473">
      <w:pPr>
        <w:spacing w:after="0" w:line="240" w:lineRule="auto"/>
        <w:jc w:val="both"/>
        <w:rPr>
          <w:rFonts w:ascii="Times New Roman" w:hAnsi="Times New Roman" w:cs="Times New Roman"/>
        </w:rPr>
      </w:pPr>
      <w:r>
        <w:rPr>
          <w:rFonts w:ascii="Times New Roman" w:hAnsi="Times New Roman" w:cs="Times New Roman"/>
          <w:b/>
          <w:bCs/>
        </w:rPr>
        <w:t xml:space="preserve">1. </w:t>
      </w:r>
      <w:r w:rsidR="003F01ED">
        <w:rPr>
          <w:rFonts w:ascii="Times New Roman" w:hAnsi="Times New Roman" w:cs="Times New Roman"/>
          <w:b/>
          <w:bCs/>
        </w:rPr>
        <w:t>S</w:t>
      </w:r>
      <w:r w:rsidR="003F01ED" w:rsidRPr="005D3747">
        <w:rPr>
          <w:rFonts w:ascii="Times New Roman" w:hAnsi="Times New Roman" w:cs="Times New Roman"/>
          <w:b/>
          <w:bCs/>
        </w:rPr>
        <w:t>issejuhatus</w:t>
      </w:r>
    </w:p>
    <w:p w14:paraId="0DE98E20" w14:textId="4C45F587" w:rsidR="00614571" w:rsidRPr="00923473" w:rsidRDefault="00923473" w:rsidP="00923473">
      <w:pPr>
        <w:spacing w:after="0" w:line="240" w:lineRule="auto"/>
        <w:jc w:val="both"/>
        <w:rPr>
          <w:rFonts w:ascii="Times New Roman" w:hAnsi="Times New Roman" w:cs="Times New Roman"/>
          <w:b/>
          <w:bCs/>
        </w:rPr>
      </w:pPr>
      <w:r>
        <w:rPr>
          <w:rFonts w:ascii="Times New Roman" w:hAnsi="Times New Roman" w:cs="Times New Roman"/>
          <w:b/>
          <w:bCs/>
        </w:rPr>
        <w:t xml:space="preserve">1.1. </w:t>
      </w:r>
      <w:r w:rsidR="00614571" w:rsidRPr="00923473">
        <w:rPr>
          <w:rFonts w:ascii="Times New Roman" w:hAnsi="Times New Roman" w:cs="Times New Roman"/>
          <w:b/>
          <w:bCs/>
        </w:rPr>
        <w:t xml:space="preserve"> Sisukokkuvõte</w:t>
      </w:r>
    </w:p>
    <w:p w14:paraId="2D3A1517" w14:textId="77777777" w:rsidR="004A0C6E" w:rsidRPr="005D3747" w:rsidRDefault="004A0C6E" w:rsidP="004A0C6E">
      <w:pPr>
        <w:pStyle w:val="Loendilik"/>
        <w:spacing w:after="0" w:line="240" w:lineRule="auto"/>
        <w:ind w:left="0"/>
        <w:jc w:val="both"/>
        <w:rPr>
          <w:rFonts w:ascii="Times New Roman" w:hAnsi="Times New Roman" w:cs="Times New Roman"/>
          <w:b/>
          <w:bCs/>
        </w:rPr>
      </w:pPr>
    </w:p>
    <w:p w14:paraId="441D1270" w14:textId="451CCED2" w:rsidR="00614571" w:rsidRDefault="00614571" w:rsidP="005D3747">
      <w:pPr>
        <w:spacing w:after="0" w:line="240" w:lineRule="auto"/>
        <w:jc w:val="both"/>
        <w:rPr>
          <w:rFonts w:ascii="Times New Roman" w:hAnsi="Times New Roman" w:cs="Times New Roman"/>
        </w:rPr>
      </w:pPr>
      <w:r w:rsidRPr="005D3747">
        <w:rPr>
          <w:rFonts w:ascii="Times New Roman" w:hAnsi="Times New Roman" w:cs="Times New Roman"/>
        </w:rPr>
        <w:t>Määrus kehtestatakse liiklusseaduse § 12 lõike 5 alusel.</w:t>
      </w:r>
    </w:p>
    <w:p w14:paraId="5951398F" w14:textId="77777777" w:rsidR="004A0C6E" w:rsidRPr="005D3747" w:rsidRDefault="004A0C6E" w:rsidP="005D3747">
      <w:pPr>
        <w:spacing w:after="0" w:line="240" w:lineRule="auto"/>
        <w:jc w:val="both"/>
        <w:rPr>
          <w:rFonts w:ascii="Times New Roman" w:hAnsi="Times New Roman" w:cs="Times New Roman"/>
        </w:rPr>
      </w:pPr>
    </w:p>
    <w:p w14:paraId="3E773CEB" w14:textId="2DE0DD1B" w:rsidR="00BC513F" w:rsidRPr="005D3747" w:rsidRDefault="003F01ED" w:rsidP="005D3747">
      <w:pPr>
        <w:spacing w:after="0" w:line="240" w:lineRule="auto"/>
        <w:jc w:val="both"/>
        <w:rPr>
          <w:rFonts w:ascii="Times New Roman" w:hAnsi="Times New Roman" w:cs="Times New Roman"/>
        </w:rPr>
      </w:pPr>
      <w:r>
        <w:rPr>
          <w:rFonts w:ascii="Times New Roman" w:hAnsi="Times New Roman" w:cs="Times New Roman"/>
        </w:rPr>
        <w:t xml:space="preserve">Määruse </w:t>
      </w:r>
      <w:r w:rsidR="00AF218E" w:rsidRPr="005D3747">
        <w:rPr>
          <w:rFonts w:ascii="Times New Roman" w:hAnsi="Times New Roman" w:cs="Times New Roman"/>
        </w:rPr>
        <w:t>eesmärk on ühtlustada määrus nr 1 Euroopa Parlamendi ja nõukogu direktiiviga 2010/40/EL (edaspidi ITS direktiiv), mille eesmärk on soodustada intelligentsete transpordisüsteemide (ITS) kasutuselevõttu ning tagada ITS direktiivis ja nende alusel Euroopa Komisjoni koostatud spetsifikatsioonides välja</w:t>
      </w:r>
      <w:r>
        <w:rPr>
          <w:rFonts w:ascii="Times New Roman" w:hAnsi="Times New Roman" w:cs="Times New Roman"/>
        </w:rPr>
        <w:t xml:space="preserve"> </w:t>
      </w:r>
      <w:r w:rsidR="00AF218E" w:rsidRPr="005D3747">
        <w:rPr>
          <w:rFonts w:ascii="Times New Roman" w:hAnsi="Times New Roman" w:cs="Times New Roman"/>
        </w:rPr>
        <w:t>toodud andmeliikide kättesaadavus riikliku juurdepääsupunkti kaudu. Täpsemalt puudutavad muudatused andmeliikide kättesaadavaks tegemist riiklikus juurdepääsupunktis ehk andmevaldajad saavad edaspidi valida, kas avaldavad info TarkTee</w:t>
      </w:r>
      <w:r w:rsidR="00AF218E" w:rsidRPr="005D3747">
        <w:rPr>
          <w:rStyle w:val="Allmrkuseviide"/>
          <w:rFonts w:ascii="Times New Roman" w:hAnsi="Times New Roman" w:cs="Times New Roman"/>
        </w:rPr>
        <w:footnoteReference w:id="1"/>
      </w:r>
      <w:r w:rsidR="00AF218E" w:rsidRPr="005D3747">
        <w:rPr>
          <w:rFonts w:ascii="Times New Roman" w:hAnsi="Times New Roman" w:cs="Times New Roman"/>
        </w:rPr>
        <w:t xml:space="preserve"> portaalis</w:t>
      </w:r>
      <w:r w:rsidR="004A0C6E">
        <w:rPr>
          <w:rFonts w:ascii="Times New Roman" w:hAnsi="Times New Roman" w:cs="Times New Roman"/>
        </w:rPr>
        <w:t xml:space="preserve"> </w:t>
      </w:r>
      <w:r w:rsidR="00AF218E" w:rsidRPr="005D3747">
        <w:rPr>
          <w:rFonts w:ascii="Times New Roman" w:hAnsi="Times New Roman" w:cs="Times New Roman"/>
        </w:rPr>
        <w:t>või Eesti teabeväravas</w:t>
      </w:r>
      <w:r w:rsidR="00AF218E" w:rsidRPr="005D3747">
        <w:rPr>
          <w:rStyle w:val="Allmrkuseviide"/>
          <w:rFonts w:ascii="Times New Roman" w:hAnsi="Times New Roman" w:cs="Times New Roman"/>
        </w:rPr>
        <w:footnoteReference w:id="2"/>
      </w:r>
      <w:r w:rsidR="00AF218E" w:rsidRPr="005D3747">
        <w:rPr>
          <w:rFonts w:ascii="Times New Roman" w:hAnsi="Times New Roman" w:cs="Times New Roman"/>
        </w:rPr>
        <w:t xml:space="preserve"> liiklusseaduse §</w:t>
      </w:r>
      <w:r>
        <w:rPr>
          <w:rFonts w:ascii="Times New Roman" w:hAnsi="Times New Roman" w:cs="Times New Roman"/>
        </w:rPr>
        <w:t xml:space="preserve"> </w:t>
      </w:r>
      <w:r w:rsidR="00AF218E" w:rsidRPr="005D3747">
        <w:rPr>
          <w:rFonts w:ascii="Times New Roman" w:hAnsi="Times New Roman" w:cs="Times New Roman"/>
        </w:rPr>
        <w:t>6</w:t>
      </w:r>
      <w:r w:rsidR="00AF218E" w:rsidRPr="005D3747">
        <w:rPr>
          <w:rFonts w:ascii="Times New Roman" w:hAnsi="Times New Roman" w:cs="Times New Roman"/>
          <w:vertAlign w:val="superscript"/>
        </w:rPr>
        <w:t>1</w:t>
      </w:r>
      <w:r w:rsidR="00AF218E" w:rsidRPr="005D3747">
        <w:rPr>
          <w:rFonts w:ascii="Times New Roman" w:hAnsi="Times New Roman" w:cs="Times New Roman"/>
        </w:rPr>
        <w:t xml:space="preserve"> l</w:t>
      </w:r>
      <w:r>
        <w:rPr>
          <w:rFonts w:ascii="Times New Roman" w:hAnsi="Times New Roman" w:cs="Times New Roman"/>
        </w:rPr>
        <w:t>õike</w:t>
      </w:r>
      <w:r w:rsidR="00AF218E" w:rsidRPr="005D3747">
        <w:rPr>
          <w:rFonts w:ascii="Times New Roman" w:hAnsi="Times New Roman" w:cs="Times New Roman"/>
        </w:rPr>
        <w:t xml:space="preserve"> 4</w:t>
      </w:r>
      <w:r>
        <w:rPr>
          <w:rFonts w:ascii="Times New Roman" w:hAnsi="Times New Roman" w:cs="Times New Roman"/>
        </w:rPr>
        <w:t xml:space="preserve"> kohaselt</w:t>
      </w:r>
      <w:r w:rsidR="00AF218E" w:rsidRPr="005D3747">
        <w:rPr>
          <w:rFonts w:ascii="Times New Roman" w:hAnsi="Times New Roman" w:cs="Times New Roman"/>
        </w:rPr>
        <w:t>.</w:t>
      </w:r>
      <w:r w:rsidR="004A0C6E">
        <w:rPr>
          <w:rFonts w:ascii="Times New Roman" w:hAnsi="Times New Roman" w:cs="Times New Roman"/>
        </w:rPr>
        <w:t xml:space="preserve"> </w:t>
      </w:r>
      <w:r w:rsidR="00BC513F" w:rsidRPr="005D3747">
        <w:rPr>
          <w:rFonts w:ascii="Times New Roman" w:hAnsi="Times New Roman" w:cs="Times New Roman"/>
        </w:rPr>
        <w:t>Ühtlasi täiendatakse määrus</w:t>
      </w:r>
      <w:r>
        <w:rPr>
          <w:rFonts w:ascii="Times New Roman" w:hAnsi="Times New Roman" w:cs="Times New Roman"/>
        </w:rPr>
        <w:t>e</w:t>
      </w:r>
      <w:r w:rsidR="00BC513F" w:rsidRPr="005D3747">
        <w:rPr>
          <w:rFonts w:ascii="Times New Roman" w:hAnsi="Times New Roman" w:cs="Times New Roman"/>
        </w:rPr>
        <w:t xml:space="preserve"> nr 1 § 6 lõikega 3. Muudatuse kohaselt väljastab liikluspiirangu kehtestaja taotlejatele liikluskeeluala</w:t>
      </w:r>
      <w:r>
        <w:rPr>
          <w:rFonts w:ascii="Times New Roman" w:hAnsi="Times New Roman" w:cs="Times New Roman"/>
        </w:rPr>
        <w:t>l liikumiseks</w:t>
      </w:r>
      <w:r w:rsidR="00BC513F" w:rsidRPr="005D3747">
        <w:rPr>
          <w:rFonts w:ascii="Times New Roman" w:hAnsi="Times New Roman" w:cs="Times New Roman"/>
        </w:rPr>
        <w:t xml:space="preserve"> loa, mis sisaldab järgmisi andmeid: tee</w:t>
      </w:r>
      <w:r>
        <w:rPr>
          <w:rFonts w:ascii="Times New Roman" w:hAnsi="Times New Roman" w:cs="Times New Roman"/>
        </w:rPr>
        <w:t>, millel luba kehtib,</w:t>
      </w:r>
      <w:r w:rsidR="00BC513F" w:rsidRPr="005D3747">
        <w:rPr>
          <w:rFonts w:ascii="Times New Roman" w:hAnsi="Times New Roman" w:cs="Times New Roman"/>
        </w:rPr>
        <w:t xml:space="preserve"> nim</w:t>
      </w:r>
      <w:r>
        <w:rPr>
          <w:rFonts w:ascii="Times New Roman" w:hAnsi="Times New Roman" w:cs="Times New Roman"/>
        </w:rPr>
        <w:t>i</w:t>
      </w:r>
      <w:r w:rsidR="00BC513F" w:rsidRPr="005D3747">
        <w:rPr>
          <w:rFonts w:ascii="Times New Roman" w:hAnsi="Times New Roman" w:cs="Times New Roman"/>
        </w:rPr>
        <w:t xml:space="preserve"> või numb</w:t>
      </w:r>
      <w:r>
        <w:rPr>
          <w:rFonts w:ascii="Times New Roman" w:hAnsi="Times New Roman" w:cs="Times New Roman"/>
        </w:rPr>
        <w:t>er</w:t>
      </w:r>
      <w:r w:rsidR="00BC513F" w:rsidRPr="005D3747">
        <w:rPr>
          <w:rFonts w:ascii="Times New Roman" w:hAnsi="Times New Roman" w:cs="Times New Roman"/>
        </w:rPr>
        <w:t>; mootorsõiduki ja haagise registreerimismärk; loa kehtivusperiood; vajaduse</w:t>
      </w:r>
      <w:r>
        <w:rPr>
          <w:rFonts w:ascii="Times New Roman" w:hAnsi="Times New Roman" w:cs="Times New Roman"/>
        </w:rPr>
        <w:t xml:space="preserve"> korra</w:t>
      </w:r>
      <w:r w:rsidR="00BC513F" w:rsidRPr="005D3747">
        <w:rPr>
          <w:rFonts w:ascii="Times New Roman" w:hAnsi="Times New Roman" w:cs="Times New Roman"/>
        </w:rPr>
        <w:t>l eritingimus</w:t>
      </w:r>
      <w:r>
        <w:rPr>
          <w:rFonts w:ascii="Times New Roman" w:hAnsi="Times New Roman" w:cs="Times New Roman"/>
        </w:rPr>
        <w:t>ed</w:t>
      </w:r>
      <w:r w:rsidR="00BC513F" w:rsidRPr="005D3747">
        <w:rPr>
          <w:rFonts w:ascii="Times New Roman" w:hAnsi="Times New Roman" w:cs="Times New Roman"/>
        </w:rPr>
        <w:t>.</w:t>
      </w:r>
    </w:p>
    <w:p w14:paraId="1391BA7F" w14:textId="77777777" w:rsidR="00AF218E" w:rsidRPr="005D3747" w:rsidRDefault="00AF218E" w:rsidP="005D3747">
      <w:pPr>
        <w:spacing w:after="0" w:line="240" w:lineRule="auto"/>
        <w:jc w:val="both"/>
        <w:rPr>
          <w:rFonts w:ascii="Times New Roman" w:hAnsi="Times New Roman" w:cs="Times New Roman"/>
        </w:rPr>
      </w:pPr>
    </w:p>
    <w:p w14:paraId="7C12A56C" w14:textId="78918528" w:rsidR="00614571" w:rsidRDefault="00BC513F" w:rsidP="005D3747">
      <w:pPr>
        <w:spacing w:after="0" w:line="240" w:lineRule="auto"/>
        <w:jc w:val="both"/>
        <w:rPr>
          <w:rFonts w:ascii="Times New Roman" w:hAnsi="Times New Roman" w:cs="Times New Roman"/>
        </w:rPr>
      </w:pPr>
      <w:r w:rsidRPr="005D3747">
        <w:rPr>
          <w:rFonts w:ascii="Times New Roman" w:hAnsi="Times New Roman" w:cs="Times New Roman"/>
        </w:rPr>
        <w:t xml:space="preserve">Lisaks asendatakse </w:t>
      </w:r>
      <w:r w:rsidR="00BB400E" w:rsidRPr="005D3747">
        <w:rPr>
          <w:rFonts w:ascii="Times New Roman" w:hAnsi="Times New Roman" w:cs="Times New Roman"/>
        </w:rPr>
        <w:t>Maanteeamet</w:t>
      </w:r>
      <w:r w:rsidR="003F01ED">
        <w:rPr>
          <w:rFonts w:ascii="Times New Roman" w:hAnsi="Times New Roman" w:cs="Times New Roman"/>
        </w:rPr>
        <w:t xml:space="preserve"> </w:t>
      </w:r>
      <w:r w:rsidR="00BB400E" w:rsidRPr="005D3747">
        <w:rPr>
          <w:rFonts w:ascii="Times New Roman" w:hAnsi="Times New Roman" w:cs="Times New Roman"/>
        </w:rPr>
        <w:t>Transpordiamet</w:t>
      </w:r>
      <w:r w:rsidR="003F01ED">
        <w:rPr>
          <w:rFonts w:ascii="Times New Roman" w:hAnsi="Times New Roman" w:cs="Times New Roman"/>
        </w:rPr>
        <w:t>iga, kuna</w:t>
      </w:r>
      <w:r w:rsidR="00BB400E" w:rsidRPr="005D3747">
        <w:rPr>
          <w:rFonts w:ascii="Times New Roman" w:hAnsi="Times New Roman" w:cs="Times New Roman"/>
        </w:rPr>
        <w:t xml:space="preserve"> 1. jaanuaril 2021. a liideti Maanteeamet Lennuameti ja Veeteede Ametiga kokku, mille tulemusel moodustati Transpordiamet.</w:t>
      </w:r>
    </w:p>
    <w:p w14:paraId="444443EE" w14:textId="77777777" w:rsidR="00AA75E6" w:rsidRDefault="00AA75E6" w:rsidP="005D3747">
      <w:pPr>
        <w:spacing w:after="0" w:line="240" w:lineRule="auto"/>
        <w:jc w:val="both"/>
        <w:rPr>
          <w:rFonts w:ascii="Times New Roman" w:hAnsi="Times New Roman" w:cs="Times New Roman"/>
        </w:rPr>
      </w:pPr>
    </w:p>
    <w:p w14:paraId="54BF557D" w14:textId="23ED50F8" w:rsidR="00AA75E6" w:rsidRPr="005D3747" w:rsidRDefault="00AA75E6" w:rsidP="005D3747">
      <w:pPr>
        <w:spacing w:after="0" w:line="240" w:lineRule="auto"/>
        <w:jc w:val="both"/>
        <w:rPr>
          <w:rFonts w:ascii="Times New Roman" w:hAnsi="Times New Roman" w:cs="Times New Roman"/>
        </w:rPr>
      </w:pPr>
      <w:r>
        <w:rPr>
          <w:rFonts w:ascii="Times New Roman" w:hAnsi="Times New Roman" w:cs="Times New Roman"/>
        </w:rPr>
        <w:t xml:space="preserve">Määruse </w:t>
      </w:r>
      <w:r w:rsidR="0061752B">
        <w:rPr>
          <w:rFonts w:ascii="Times New Roman" w:hAnsi="Times New Roman" w:cs="Times New Roman"/>
        </w:rPr>
        <w:t>muutmine</w:t>
      </w:r>
      <w:r>
        <w:rPr>
          <w:rFonts w:ascii="Times New Roman" w:hAnsi="Times New Roman" w:cs="Times New Roman"/>
        </w:rPr>
        <w:t xml:space="preserve"> ei mõjuta ettevõtjate halduskoormust, kuna </w:t>
      </w:r>
      <w:r w:rsidR="0061752B">
        <w:rPr>
          <w:rFonts w:ascii="Times New Roman" w:hAnsi="Times New Roman" w:cs="Times New Roman"/>
        </w:rPr>
        <w:t>hetkel</w:t>
      </w:r>
      <w:r>
        <w:rPr>
          <w:rFonts w:ascii="Times New Roman" w:hAnsi="Times New Roman" w:cs="Times New Roman"/>
        </w:rPr>
        <w:t xml:space="preserve"> kehtivas määruses on vastav nõue olemas. </w:t>
      </w:r>
      <w:r w:rsidR="0061752B">
        <w:rPr>
          <w:rFonts w:ascii="Times New Roman" w:hAnsi="Times New Roman" w:cs="Times New Roman"/>
        </w:rPr>
        <w:t>E</w:t>
      </w:r>
      <w:r>
        <w:rPr>
          <w:rFonts w:ascii="Times New Roman" w:hAnsi="Times New Roman" w:cs="Times New Roman"/>
        </w:rPr>
        <w:t>elnõu</w:t>
      </w:r>
      <w:r w:rsidR="0061752B">
        <w:rPr>
          <w:rFonts w:ascii="Times New Roman" w:hAnsi="Times New Roman" w:cs="Times New Roman"/>
        </w:rPr>
        <w:t>kohase määruse</w:t>
      </w:r>
      <w:r>
        <w:rPr>
          <w:rFonts w:ascii="Times New Roman" w:hAnsi="Times New Roman" w:cs="Times New Roman"/>
        </w:rPr>
        <w:t xml:space="preserve">ga täpsustatakse loa andmisel infot, mida tuleb esitada, et vältida järelevalves tekkivaid arusaamatusi.  </w:t>
      </w:r>
      <w:r w:rsidR="0061752B">
        <w:rPr>
          <w:rFonts w:ascii="Times New Roman" w:hAnsi="Times New Roman" w:cs="Times New Roman"/>
        </w:rPr>
        <w:t>K</w:t>
      </w:r>
      <w:r>
        <w:rPr>
          <w:rFonts w:ascii="Times New Roman" w:hAnsi="Times New Roman" w:cs="Times New Roman"/>
        </w:rPr>
        <w:t>ohalike omavalitsuste</w:t>
      </w:r>
      <w:r w:rsidR="0061752B">
        <w:rPr>
          <w:rFonts w:ascii="Times New Roman" w:hAnsi="Times New Roman" w:cs="Times New Roman"/>
        </w:rPr>
        <w:t xml:space="preserve"> </w:t>
      </w:r>
      <w:r w:rsidR="0061752B" w:rsidRPr="0061752B">
        <w:rPr>
          <w:rFonts w:ascii="Times New Roman" w:hAnsi="Times New Roman" w:cs="Times New Roman"/>
        </w:rPr>
        <w:t>halduskoormus väheneb</w:t>
      </w:r>
      <w:r>
        <w:rPr>
          <w:rFonts w:ascii="Times New Roman" w:hAnsi="Times New Roman" w:cs="Times New Roman"/>
        </w:rPr>
        <w:t xml:space="preserve">, kuna pärast muudatuste jõustumist saavad kohalikud omavalitsused esitada andmeid ka läbi </w:t>
      </w:r>
      <w:r w:rsidR="0061752B">
        <w:rPr>
          <w:rFonts w:ascii="Times New Roman" w:hAnsi="Times New Roman" w:cs="Times New Roman"/>
        </w:rPr>
        <w:t xml:space="preserve">Eesti </w:t>
      </w:r>
      <w:r>
        <w:rPr>
          <w:rFonts w:ascii="Times New Roman" w:hAnsi="Times New Roman" w:cs="Times New Roman"/>
        </w:rPr>
        <w:t xml:space="preserve">teabevärava. </w:t>
      </w:r>
    </w:p>
    <w:p w14:paraId="3D90D5B5" w14:textId="77777777" w:rsidR="00A11D0B" w:rsidRPr="005D3747" w:rsidRDefault="00A11D0B" w:rsidP="005D3747">
      <w:pPr>
        <w:spacing w:after="0" w:line="240" w:lineRule="auto"/>
        <w:jc w:val="both"/>
        <w:rPr>
          <w:rFonts w:ascii="Times New Roman" w:hAnsi="Times New Roman" w:cs="Times New Roman"/>
        </w:rPr>
      </w:pPr>
    </w:p>
    <w:p w14:paraId="17B3DE17" w14:textId="69042CD1" w:rsidR="00A11D0B" w:rsidRPr="005D3747" w:rsidRDefault="00A11D0B" w:rsidP="005D3747">
      <w:pPr>
        <w:spacing w:after="0" w:line="240" w:lineRule="auto"/>
        <w:jc w:val="both"/>
        <w:rPr>
          <w:rFonts w:ascii="Times New Roman" w:hAnsi="Times New Roman" w:cs="Times New Roman"/>
          <w:b/>
          <w:bCs/>
        </w:rPr>
      </w:pPr>
      <w:r w:rsidRPr="005D3747">
        <w:rPr>
          <w:rFonts w:ascii="Times New Roman" w:hAnsi="Times New Roman" w:cs="Times New Roman"/>
          <w:b/>
          <w:bCs/>
        </w:rPr>
        <w:t>1.2. Eelnõu ettevalmistaja</w:t>
      </w:r>
    </w:p>
    <w:p w14:paraId="21EA456C" w14:textId="77777777" w:rsidR="003F01ED" w:rsidRDefault="003F01ED" w:rsidP="005D3747">
      <w:pPr>
        <w:spacing w:after="0" w:line="240" w:lineRule="auto"/>
        <w:jc w:val="both"/>
        <w:rPr>
          <w:rFonts w:ascii="Times New Roman" w:hAnsi="Times New Roman" w:cs="Times New Roman"/>
        </w:rPr>
      </w:pPr>
    </w:p>
    <w:p w14:paraId="510A1874" w14:textId="1181484A" w:rsidR="00614571" w:rsidRPr="005D3747" w:rsidRDefault="00614571" w:rsidP="005D3747">
      <w:pPr>
        <w:spacing w:after="0" w:line="240" w:lineRule="auto"/>
        <w:jc w:val="both"/>
        <w:rPr>
          <w:rFonts w:ascii="Times New Roman" w:hAnsi="Times New Roman" w:cs="Times New Roman"/>
        </w:rPr>
      </w:pPr>
      <w:r w:rsidRPr="005D3747">
        <w:rPr>
          <w:rFonts w:ascii="Times New Roman" w:hAnsi="Times New Roman" w:cs="Times New Roman"/>
        </w:rPr>
        <w:t xml:space="preserve">Eelnõu ja seletuskirja on koostanud Kliimaministeeriumi liikuvuse arengu ja investeeringute osakonna peaspetsialist Martin Lein (martin.lein@kliimaministeerium.ee, tel 605 1224) ja digitranspordi valdkonnajuht Enriko Laanemäe (enriko.laanemae@kliimaministeerium.ee, tel 627 2330). </w:t>
      </w:r>
      <w:r w:rsidR="003F01ED">
        <w:rPr>
          <w:rFonts w:ascii="Times New Roman" w:hAnsi="Times New Roman" w:cs="Times New Roman"/>
        </w:rPr>
        <w:t>Eelnõu õigusekspertiisi</w:t>
      </w:r>
      <w:r w:rsidRPr="005D3747">
        <w:rPr>
          <w:rFonts w:ascii="Times New Roman" w:hAnsi="Times New Roman" w:cs="Times New Roman"/>
        </w:rPr>
        <w:t xml:space="preserve"> te</w:t>
      </w:r>
      <w:r w:rsidR="003F01ED">
        <w:rPr>
          <w:rFonts w:ascii="Times New Roman" w:hAnsi="Times New Roman" w:cs="Times New Roman"/>
        </w:rPr>
        <w:t>gi</w:t>
      </w:r>
      <w:r w:rsidRPr="005D3747">
        <w:rPr>
          <w:rFonts w:ascii="Times New Roman" w:hAnsi="Times New Roman" w:cs="Times New Roman"/>
        </w:rPr>
        <w:t xml:space="preserve"> Kliimaministeeriumi õigusosakonna</w:t>
      </w:r>
      <w:r w:rsidR="00C51592">
        <w:rPr>
          <w:rFonts w:ascii="Times New Roman" w:hAnsi="Times New Roman" w:cs="Times New Roman"/>
        </w:rPr>
        <w:t xml:space="preserve"> nõunik Mari-Liis </w:t>
      </w:r>
      <w:proofErr w:type="spellStart"/>
      <w:r w:rsidR="00C51592">
        <w:rPr>
          <w:rFonts w:ascii="Times New Roman" w:hAnsi="Times New Roman" w:cs="Times New Roman"/>
        </w:rPr>
        <w:t>Kupri</w:t>
      </w:r>
      <w:proofErr w:type="spellEnd"/>
      <w:r w:rsidRPr="005D3747">
        <w:rPr>
          <w:rFonts w:ascii="Times New Roman" w:hAnsi="Times New Roman" w:cs="Times New Roman"/>
        </w:rPr>
        <w:t xml:space="preserve"> (</w:t>
      </w:r>
      <w:r w:rsidR="00C51592">
        <w:rPr>
          <w:rFonts w:ascii="Times New Roman" w:hAnsi="Times New Roman" w:cs="Times New Roman"/>
        </w:rPr>
        <w:t>mari-liis.kupri@kliimaministeerium.ee</w:t>
      </w:r>
      <w:r w:rsidRPr="005D3747">
        <w:rPr>
          <w:rFonts w:ascii="Times New Roman" w:hAnsi="Times New Roman" w:cs="Times New Roman"/>
        </w:rPr>
        <w:t>). Eelnõu ja seletuskirja on keeleliselt toimetanud Justiits- ja Digiministeeriumi</w:t>
      </w:r>
      <w:r w:rsidR="003F01ED">
        <w:rPr>
          <w:rFonts w:ascii="Times New Roman" w:hAnsi="Times New Roman" w:cs="Times New Roman"/>
        </w:rPr>
        <w:t xml:space="preserve"> õigusloome korralduse talituse toimetaja Aili </w:t>
      </w:r>
      <w:proofErr w:type="spellStart"/>
      <w:r w:rsidR="003F01ED">
        <w:rPr>
          <w:rFonts w:ascii="Times New Roman" w:hAnsi="Times New Roman" w:cs="Times New Roman"/>
        </w:rPr>
        <w:t>Sandre</w:t>
      </w:r>
      <w:proofErr w:type="spellEnd"/>
      <w:r w:rsidR="003F01ED">
        <w:rPr>
          <w:rFonts w:ascii="Times New Roman" w:hAnsi="Times New Roman" w:cs="Times New Roman"/>
        </w:rPr>
        <w:t xml:space="preserve"> (aili.sandre@justdigi.ee).</w:t>
      </w:r>
    </w:p>
    <w:p w14:paraId="1C584C62" w14:textId="77777777" w:rsidR="00923473" w:rsidRDefault="00923473" w:rsidP="00923473">
      <w:pPr>
        <w:pStyle w:val="Loendilik"/>
        <w:spacing w:after="0" w:line="240" w:lineRule="auto"/>
        <w:ind w:left="0"/>
        <w:jc w:val="both"/>
        <w:rPr>
          <w:rFonts w:ascii="Times New Roman" w:hAnsi="Times New Roman" w:cs="Times New Roman"/>
          <w:b/>
          <w:bCs/>
        </w:rPr>
      </w:pPr>
    </w:p>
    <w:p w14:paraId="3690B2BC" w14:textId="0837B48D" w:rsidR="00C646A5" w:rsidRDefault="00923473" w:rsidP="00923473">
      <w:pPr>
        <w:pStyle w:val="Loendilik"/>
        <w:spacing w:after="0" w:line="240" w:lineRule="auto"/>
        <w:ind w:left="0"/>
        <w:jc w:val="both"/>
        <w:rPr>
          <w:rFonts w:ascii="Times New Roman" w:hAnsi="Times New Roman" w:cs="Times New Roman"/>
          <w:b/>
          <w:bCs/>
        </w:rPr>
      </w:pPr>
      <w:r>
        <w:rPr>
          <w:rFonts w:ascii="Times New Roman" w:hAnsi="Times New Roman" w:cs="Times New Roman"/>
          <w:b/>
          <w:bCs/>
        </w:rPr>
        <w:t xml:space="preserve">2. </w:t>
      </w:r>
      <w:r w:rsidR="00C646A5" w:rsidRPr="005D3747">
        <w:rPr>
          <w:rFonts w:ascii="Times New Roman" w:hAnsi="Times New Roman" w:cs="Times New Roman"/>
          <w:b/>
          <w:bCs/>
        </w:rPr>
        <w:t>Eelnõu sisu ja võrdlev analüüs</w:t>
      </w:r>
    </w:p>
    <w:p w14:paraId="3A429039" w14:textId="77777777" w:rsidR="005D3747" w:rsidRPr="005D3747" w:rsidRDefault="005D3747" w:rsidP="005D3747">
      <w:pPr>
        <w:pStyle w:val="Loendilik"/>
        <w:spacing w:after="0" w:line="240" w:lineRule="auto"/>
        <w:ind w:left="0"/>
        <w:jc w:val="both"/>
        <w:rPr>
          <w:rFonts w:ascii="Times New Roman" w:hAnsi="Times New Roman" w:cs="Times New Roman"/>
          <w:b/>
          <w:bCs/>
        </w:rPr>
      </w:pPr>
    </w:p>
    <w:p w14:paraId="33C120F6" w14:textId="377DB9B4" w:rsidR="00BC513F" w:rsidRDefault="00BC513F" w:rsidP="005D3747">
      <w:pPr>
        <w:spacing w:after="0" w:line="240" w:lineRule="auto"/>
        <w:jc w:val="both"/>
        <w:rPr>
          <w:rFonts w:ascii="Times New Roman" w:hAnsi="Times New Roman" w:cs="Times New Roman"/>
        </w:rPr>
      </w:pPr>
      <w:r w:rsidRPr="005D3747">
        <w:rPr>
          <w:rFonts w:ascii="Times New Roman" w:hAnsi="Times New Roman" w:cs="Times New Roman"/>
          <w:b/>
          <w:bCs/>
        </w:rPr>
        <w:t xml:space="preserve">Eelnõu punktiga 1 </w:t>
      </w:r>
      <w:r w:rsidRPr="005D3747">
        <w:rPr>
          <w:rFonts w:ascii="Times New Roman" w:hAnsi="Times New Roman" w:cs="Times New Roman"/>
        </w:rPr>
        <w:t xml:space="preserve">asendatakse Maanteeamet </w:t>
      </w:r>
      <w:r w:rsidR="004803D7">
        <w:rPr>
          <w:rFonts w:ascii="Times New Roman" w:hAnsi="Times New Roman" w:cs="Times New Roman"/>
        </w:rPr>
        <w:t>läbivalt</w:t>
      </w:r>
      <w:r w:rsidR="004803D7" w:rsidRPr="005D3747">
        <w:rPr>
          <w:rFonts w:ascii="Times New Roman" w:hAnsi="Times New Roman" w:cs="Times New Roman"/>
        </w:rPr>
        <w:t xml:space="preserve"> </w:t>
      </w:r>
      <w:r w:rsidRPr="005D3747">
        <w:rPr>
          <w:rFonts w:ascii="Times New Roman" w:hAnsi="Times New Roman" w:cs="Times New Roman"/>
        </w:rPr>
        <w:t>Transpordiamet</w:t>
      </w:r>
      <w:r w:rsidR="00956525">
        <w:rPr>
          <w:rFonts w:ascii="Times New Roman" w:hAnsi="Times New Roman" w:cs="Times New Roman"/>
        </w:rPr>
        <w:t>iga</w:t>
      </w:r>
      <w:r w:rsidR="00923473">
        <w:rPr>
          <w:rFonts w:ascii="Times New Roman" w:hAnsi="Times New Roman" w:cs="Times New Roman"/>
        </w:rPr>
        <w:t>,</w:t>
      </w:r>
      <w:r w:rsidR="003F01ED">
        <w:rPr>
          <w:rFonts w:ascii="Times New Roman" w:hAnsi="Times New Roman" w:cs="Times New Roman"/>
        </w:rPr>
        <w:t xml:space="preserve"> kuna</w:t>
      </w:r>
      <w:r w:rsidRPr="005D3747">
        <w:rPr>
          <w:rFonts w:ascii="Times New Roman" w:hAnsi="Times New Roman" w:cs="Times New Roman"/>
        </w:rPr>
        <w:t xml:space="preserve"> 1. jaanuaril 2021. a liideti Maanteeamet Lennuameti ja Veeteede Ametiga ja selle tulemusel loodi uus valitsusasutus Transpordiamet.</w:t>
      </w:r>
    </w:p>
    <w:p w14:paraId="7229C7DF" w14:textId="77777777" w:rsidR="005D3747" w:rsidRPr="005D3747" w:rsidRDefault="005D3747" w:rsidP="005D3747">
      <w:pPr>
        <w:spacing w:after="0" w:line="240" w:lineRule="auto"/>
        <w:jc w:val="both"/>
        <w:rPr>
          <w:rFonts w:ascii="Times New Roman" w:hAnsi="Times New Roman" w:cs="Times New Roman"/>
        </w:rPr>
      </w:pPr>
    </w:p>
    <w:p w14:paraId="3A931458" w14:textId="007E6354" w:rsidR="00D643F9" w:rsidRDefault="00030CBC" w:rsidP="005D3747">
      <w:pPr>
        <w:spacing w:after="0" w:line="240" w:lineRule="auto"/>
        <w:jc w:val="both"/>
        <w:rPr>
          <w:rFonts w:ascii="Times New Roman" w:hAnsi="Times New Roman" w:cs="Times New Roman"/>
        </w:rPr>
      </w:pPr>
      <w:r w:rsidRPr="005D3747">
        <w:rPr>
          <w:rFonts w:ascii="Times New Roman" w:hAnsi="Times New Roman" w:cs="Times New Roman"/>
          <w:b/>
          <w:bCs/>
        </w:rPr>
        <w:t xml:space="preserve">Eelnõu punktiga </w:t>
      </w:r>
      <w:r w:rsidR="00BC513F" w:rsidRPr="005D3747">
        <w:rPr>
          <w:rFonts w:ascii="Times New Roman" w:hAnsi="Times New Roman" w:cs="Times New Roman"/>
          <w:b/>
          <w:bCs/>
        </w:rPr>
        <w:t>2</w:t>
      </w:r>
      <w:r w:rsidRPr="005D3747">
        <w:rPr>
          <w:rFonts w:ascii="Times New Roman" w:hAnsi="Times New Roman" w:cs="Times New Roman"/>
        </w:rPr>
        <w:t xml:space="preserve"> </w:t>
      </w:r>
      <w:bookmarkStart w:id="0" w:name="_Hlk196913294"/>
      <w:r w:rsidRPr="005D3747">
        <w:rPr>
          <w:rFonts w:ascii="Times New Roman" w:hAnsi="Times New Roman" w:cs="Times New Roman"/>
        </w:rPr>
        <w:t>muudetakse § 3 lõi</w:t>
      </w:r>
      <w:r w:rsidR="00BC513F" w:rsidRPr="005D3747">
        <w:rPr>
          <w:rFonts w:ascii="Times New Roman" w:hAnsi="Times New Roman" w:cs="Times New Roman"/>
        </w:rPr>
        <w:t>g</w:t>
      </w:r>
      <w:r w:rsidR="00A80158" w:rsidRPr="005D3747">
        <w:rPr>
          <w:rFonts w:ascii="Times New Roman" w:hAnsi="Times New Roman" w:cs="Times New Roman"/>
        </w:rPr>
        <w:t>e</w:t>
      </w:r>
      <w:r w:rsidR="00BC513F" w:rsidRPr="005D3747">
        <w:rPr>
          <w:rFonts w:ascii="Times New Roman" w:hAnsi="Times New Roman" w:cs="Times New Roman"/>
        </w:rPr>
        <w:t>t</w:t>
      </w:r>
      <w:r w:rsidR="00A80158" w:rsidRPr="005D3747">
        <w:rPr>
          <w:rFonts w:ascii="Times New Roman" w:hAnsi="Times New Roman" w:cs="Times New Roman"/>
        </w:rPr>
        <w:t xml:space="preserve"> 1</w:t>
      </w:r>
      <w:r w:rsidR="00D643F9">
        <w:rPr>
          <w:rFonts w:ascii="Times New Roman" w:hAnsi="Times New Roman" w:cs="Times New Roman"/>
        </w:rPr>
        <w:t>,</w:t>
      </w:r>
      <w:r w:rsidR="00A80158" w:rsidRPr="005D3747">
        <w:rPr>
          <w:rFonts w:ascii="Times New Roman" w:hAnsi="Times New Roman" w:cs="Times New Roman"/>
        </w:rPr>
        <w:t xml:space="preserve"> </w:t>
      </w:r>
      <w:bookmarkEnd w:id="0"/>
      <w:r w:rsidR="0020099F" w:rsidRPr="005D3747">
        <w:rPr>
          <w:rFonts w:ascii="Times New Roman" w:hAnsi="Times New Roman" w:cs="Times New Roman"/>
        </w:rPr>
        <w:t>sätesta</w:t>
      </w:r>
      <w:r w:rsidR="003F01ED">
        <w:rPr>
          <w:rFonts w:ascii="Times New Roman" w:hAnsi="Times New Roman" w:cs="Times New Roman"/>
        </w:rPr>
        <w:t>des</w:t>
      </w:r>
      <w:r w:rsidR="0020099F" w:rsidRPr="005D3747">
        <w:rPr>
          <w:rFonts w:ascii="Times New Roman" w:hAnsi="Times New Roman" w:cs="Times New Roman"/>
        </w:rPr>
        <w:t xml:space="preserve">, et </w:t>
      </w:r>
      <w:r w:rsidR="003F01ED">
        <w:rPr>
          <w:rFonts w:ascii="Times New Roman" w:hAnsi="Times New Roman" w:cs="Times New Roman"/>
        </w:rPr>
        <w:t xml:space="preserve">teabe </w:t>
      </w:r>
      <w:r w:rsidR="0020099F" w:rsidRPr="005D3747">
        <w:rPr>
          <w:rFonts w:ascii="Times New Roman" w:hAnsi="Times New Roman" w:cs="Times New Roman"/>
        </w:rPr>
        <w:t xml:space="preserve">liikluspiirangu </w:t>
      </w:r>
      <w:r w:rsidR="003F01ED">
        <w:rPr>
          <w:rFonts w:ascii="Times New Roman" w:hAnsi="Times New Roman" w:cs="Times New Roman"/>
        </w:rPr>
        <w:t>kohta</w:t>
      </w:r>
      <w:r w:rsidR="0020099F" w:rsidRPr="005D3747">
        <w:rPr>
          <w:rFonts w:ascii="Times New Roman" w:hAnsi="Times New Roman" w:cs="Times New Roman"/>
        </w:rPr>
        <w:t xml:space="preserve"> </w:t>
      </w:r>
      <w:r w:rsidR="00646B7E" w:rsidRPr="005D3747">
        <w:rPr>
          <w:rFonts w:ascii="Times New Roman" w:hAnsi="Times New Roman" w:cs="Times New Roman"/>
        </w:rPr>
        <w:t>võib</w:t>
      </w:r>
      <w:r w:rsidR="0020099F" w:rsidRPr="005D3747">
        <w:rPr>
          <w:rFonts w:ascii="Times New Roman" w:hAnsi="Times New Roman" w:cs="Times New Roman"/>
        </w:rPr>
        <w:t xml:space="preserve"> kättesaadavaks teha</w:t>
      </w:r>
      <w:r w:rsidR="00646B7E" w:rsidRPr="005D3747">
        <w:rPr>
          <w:rFonts w:ascii="Times New Roman" w:hAnsi="Times New Roman" w:cs="Times New Roman"/>
        </w:rPr>
        <w:t xml:space="preserve"> </w:t>
      </w:r>
      <w:r w:rsidR="00D26A8F" w:rsidRPr="005D3747">
        <w:rPr>
          <w:rFonts w:ascii="Times New Roman" w:hAnsi="Times New Roman" w:cs="Times New Roman"/>
        </w:rPr>
        <w:t xml:space="preserve">lisaks kehtivas korras sätestatud Transpordiameti liiklusinfo </w:t>
      </w:r>
      <w:r w:rsidR="00D26A8F" w:rsidRPr="005D3747">
        <w:rPr>
          <w:rFonts w:ascii="Times New Roman" w:hAnsi="Times New Roman" w:cs="Times New Roman"/>
        </w:rPr>
        <w:lastRenderedPageBreak/>
        <w:t>veebirakenduse</w:t>
      </w:r>
      <w:r w:rsidR="00923473">
        <w:rPr>
          <w:rFonts w:ascii="Times New Roman" w:hAnsi="Times New Roman" w:cs="Times New Roman"/>
        </w:rPr>
        <w:t>s</w:t>
      </w:r>
      <w:r w:rsidR="00D26A8F" w:rsidRPr="005D3747">
        <w:rPr>
          <w:rFonts w:ascii="Times New Roman" w:hAnsi="Times New Roman" w:cs="Times New Roman"/>
        </w:rPr>
        <w:t xml:space="preserve"> </w:t>
      </w:r>
      <w:r w:rsidR="00646B7E" w:rsidRPr="005D3747">
        <w:rPr>
          <w:rFonts w:ascii="Times New Roman" w:hAnsi="Times New Roman" w:cs="Times New Roman"/>
        </w:rPr>
        <w:t>ka</w:t>
      </w:r>
      <w:r w:rsidR="0020099F" w:rsidRPr="005D3747">
        <w:rPr>
          <w:rFonts w:ascii="Times New Roman" w:hAnsi="Times New Roman" w:cs="Times New Roman"/>
        </w:rPr>
        <w:t xml:space="preserve"> riikliku juurdepääsupunkti </w:t>
      </w:r>
      <w:r w:rsidR="003F01ED">
        <w:rPr>
          <w:rFonts w:ascii="Times New Roman" w:hAnsi="Times New Roman" w:cs="Times New Roman"/>
        </w:rPr>
        <w:t xml:space="preserve">kaudu </w:t>
      </w:r>
      <w:r w:rsidR="00B5003C" w:rsidRPr="005D3747">
        <w:rPr>
          <w:rFonts w:ascii="Times New Roman" w:hAnsi="Times New Roman" w:cs="Times New Roman"/>
        </w:rPr>
        <w:t>Eesti teabevärava</w:t>
      </w:r>
      <w:r w:rsidR="00744EAD" w:rsidRPr="005D3747">
        <w:rPr>
          <w:rFonts w:ascii="Times New Roman" w:hAnsi="Times New Roman" w:cs="Times New Roman"/>
        </w:rPr>
        <w:t>s</w:t>
      </w:r>
      <w:r w:rsidR="00B5003C" w:rsidRPr="005D3747">
        <w:rPr>
          <w:rFonts w:ascii="Times New Roman" w:hAnsi="Times New Roman" w:cs="Times New Roman"/>
        </w:rPr>
        <w:t xml:space="preserve">. </w:t>
      </w:r>
      <w:r w:rsidR="00956525">
        <w:rPr>
          <w:rFonts w:ascii="Times New Roman" w:hAnsi="Times New Roman" w:cs="Times New Roman"/>
        </w:rPr>
        <w:t>M</w:t>
      </w:r>
      <w:r w:rsidR="00D643F9">
        <w:rPr>
          <w:rFonts w:ascii="Times New Roman" w:hAnsi="Times New Roman" w:cs="Times New Roman"/>
        </w:rPr>
        <w:t xml:space="preserve">uudatuste tulemusel kuvatakse automaatselt kogu </w:t>
      </w:r>
      <w:r w:rsidR="003F01ED">
        <w:rPr>
          <w:rFonts w:ascii="Times New Roman" w:hAnsi="Times New Roman" w:cs="Times New Roman"/>
        </w:rPr>
        <w:t xml:space="preserve">teave </w:t>
      </w:r>
      <w:r w:rsidR="00D643F9">
        <w:rPr>
          <w:rFonts w:ascii="Times New Roman" w:hAnsi="Times New Roman" w:cs="Times New Roman"/>
        </w:rPr>
        <w:t xml:space="preserve">liikluspiirangu </w:t>
      </w:r>
      <w:r w:rsidR="003F01ED">
        <w:rPr>
          <w:rFonts w:ascii="Times New Roman" w:hAnsi="Times New Roman" w:cs="Times New Roman"/>
        </w:rPr>
        <w:t>kohta</w:t>
      </w:r>
      <w:r w:rsidR="00D643F9">
        <w:rPr>
          <w:rFonts w:ascii="Times New Roman" w:hAnsi="Times New Roman" w:cs="Times New Roman"/>
        </w:rPr>
        <w:t xml:space="preserve"> ka TarkTee portaalis, seega tee</w:t>
      </w:r>
      <w:r w:rsidR="00956525">
        <w:rPr>
          <w:rFonts w:ascii="Times New Roman" w:hAnsi="Times New Roman" w:cs="Times New Roman"/>
        </w:rPr>
        <w:t xml:space="preserve"> </w:t>
      </w:r>
      <w:r w:rsidR="00D643F9">
        <w:rPr>
          <w:rFonts w:ascii="Times New Roman" w:hAnsi="Times New Roman" w:cs="Times New Roman"/>
        </w:rPr>
        <w:t xml:space="preserve">omanik ei pea andmeid sinna käsitsi </w:t>
      </w:r>
      <w:r w:rsidR="005C724A">
        <w:rPr>
          <w:rFonts w:ascii="Times New Roman" w:hAnsi="Times New Roman" w:cs="Times New Roman"/>
        </w:rPr>
        <w:t>sisestama</w:t>
      </w:r>
      <w:r w:rsidR="00D643F9">
        <w:rPr>
          <w:rFonts w:ascii="Times New Roman" w:hAnsi="Times New Roman" w:cs="Times New Roman"/>
        </w:rPr>
        <w:t>.</w:t>
      </w:r>
    </w:p>
    <w:p w14:paraId="519A3FD5" w14:textId="77777777" w:rsidR="00D643F9" w:rsidRDefault="00D643F9" w:rsidP="005D3747">
      <w:pPr>
        <w:spacing w:after="0" w:line="240" w:lineRule="auto"/>
        <w:jc w:val="both"/>
        <w:rPr>
          <w:rFonts w:ascii="Times New Roman" w:hAnsi="Times New Roman" w:cs="Times New Roman"/>
        </w:rPr>
      </w:pPr>
    </w:p>
    <w:p w14:paraId="6E6BA604" w14:textId="77739CC3" w:rsidR="00744EAD" w:rsidRDefault="00686A60" w:rsidP="005D3747">
      <w:pPr>
        <w:spacing w:after="0" w:line="240" w:lineRule="auto"/>
        <w:jc w:val="both"/>
        <w:rPr>
          <w:rFonts w:ascii="Times New Roman" w:hAnsi="Times New Roman" w:cs="Times New Roman"/>
        </w:rPr>
      </w:pPr>
      <w:r>
        <w:rPr>
          <w:rFonts w:ascii="Times New Roman" w:hAnsi="Times New Roman" w:cs="Times New Roman"/>
        </w:rPr>
        <w:t xml:space="preserve">Liikluspiirangu teabe kättesaadavaks tegemisel tuleb </w:t>
      </w:r>
      <w:r w:rsidR="00744EAD" w:rsidRPr="005D3747">
        <w:rPr>
          <w:rFonts w:ascii="Times New Roman" w:hAnsi="Times New Roman" w:cs="Times New Roman"/>
        </w:rPr>
        <w:t xml:space="preserve">arvestada </w:t>
      </w:r>
      <w:r>
        <w:rPr>
          <w:rFonts w:ascii="Times New Roman" w:hAnsi="Times New Roman" w:cs="Times New Roman"/>
        </w:rPr>
        <w:t>Transpordiameti</w:t>
      </w:r>
      <w:r w:rsidR="00744EAD" w:rsidRPr="005D3747">
        <w:rPr>
          <w:rFonts w:ascii="Times New Roman" w:hAnsi="Times New Roman" w:cs="Times New Roman"/>
        </w:rPr>
        <w:t xml:space="preserve"> juhiseid ja </w:t>
      </w:r>
      <w:r>
        <w:rPr>
          <w:rFonts w:ascii="Times New Roman" w:hAnsi="Times New Roman" w:cs="Times New Roman"/>
        </w:rPr>
        <w:t xml:space="preserve">Eesti </w:t>
      </w:r>
      <w:r w:rsidR="00744EAD" w:rsidRPr="005D3747">
        <w:rPr>
          <w:rFonts w:ascii="Times New Roman" w:hAnsi="Times New Roman" w:cs="Times New Roman"/>
        </w:rPr>
        <w:t>teabevärava kasutusjuhendeid</w:t>
      </w:r>
      <w:r w:rsidR="003C7A69" w:rsidRPr="005D3747">
        <w:rPr>
          <w:rFonts w:ascii="Times New Roman" w:hAnsi="Times New Roman" w:cs="Times New Roman"/>
        </w:rPr>
        <w:t xml:space="preserve">. </w:t>
      </w:r>
      <w:r w:rsidR="00744EAD" w:rsidRPr="005D3747">
        <w:rPr>
          <w:rFonts w:ascii="Times New Roman" w:hAnsi="Times New Roman" w:cs="Times New Roman"/>
        </w:rPr>
        <w:t xml:space="preserve">Teabeväravas ei </w:t>
      </w:r>
      <w:r w:rsidR="00923473">
        <w:rPr>
          <w:rFonts w:ascii="Times New Roman" w:hAnsi="Times New Roman" w:cs="Times New Roman"/>
        </w:rPr>
        <w:t>säilitata</w:t>
      </w:r>
      <w:r w:rsidR="00744EAD" w:rsidRPr="005D3747">
        <w:rPr>
          <w:rFonts w:ascii="Times New Roman" w:hAnsi="Times New Roman" w:cs="Times New Roman"/>
        </w:rPr>
        <w:t xml:space="preserve"> andmeid, vaid</w:t>
      </w:r>
      <w:r>
        <w:rPr>
          <w:rFonts w:ascii="Times New Roman" w:hAnsi="Times New Roman" w:cs="Times New Roman"/>
        </w:rPr>
        <w:t xml:space="preserve"> selle kaudu võimaldatakse juurdepääs liikluspiirangu kehtestaja hallatavale infosüsteemile. </w:t>
      </w:r>
      <w:r w:rsidR="00744EAD" w:rsidRPr="005D3747">
        <w:rPr>
          <w:rFonts w:ascii="Times New Roman" w:hAnsi="Times New Roman" w:cs="Times New Roman"/>
        </w:rPr>
        <w:t xml:space="preserve">Andmed asuvad </w:t>
      </w:r>
      <w:r w:rsidR="000108E4" w:rsidRPr="005D3747">
        <w:rPr>
          <w:rFonts w:ascii="Times New Roman" w:hAnsi="Times New Roman" w:cs="Times New Roman"/>
        </w:rPr>
        <w:t>liikluspiirangu kehtestaja</w:t>
      </w:r>
      <w:r w:rsidR="00744EAD" w:rsidRPr="005D3747">
        <w:rPr>
          <w:rFonts w:ascii="Times New Roman" w:hAnsi="Times New Roman" w:cs="Times New Roman"/>
        </w:rPr>
        <w:t xml:space="preserve"> juures ning </w:t>
      </w:r>
      <w:r w:rsidR="000108E4" w:rsidRPr="005D3747">
        <w:rPr>
          <w:rFonts w:ascii="Times New Roman" w:hAnsi="Times New Roman" w:cs="Times New Roman"/>
        </w:rPr>
        <w:t>liikluspiirangu kehtestajal</w:t>
      </w:r>
      <w:r w:rsidR="00744EAD" w:rsidRPr="005D3747">
        <w:rPr>
          <w:rFonts w:ascii="Times New Roman" w:hAnsi="Times New Roman" w:cs="Times New Roman"/>
        </w:rPr>
        <w:t xml:space="preserve"> lasub kohustub tagada andmete kättesaadavus</w:t>
      </w:r>
      <w:r w:rsidR="000108E4" w:rsidRPr="005D3747">
        <w:rPr>
          <w:rFonts w:ascii="Times New Roman" w:hAnsi="Times New Roman" w:cs="Times New Roman"/>
        </w:rPr>
        <w:t>.</w:t>
      </w:r>
    </w:p>
    <w:p w14:paraId="4AA15BC7" w14:textId="77777777" w:rsidR="005D3747" w:rsidRDefault="005D3747" w:rsidP="005D3747">
      <w:pPr>
        <w:spacing w:after="0" w:line="240" w:lineRule="auto"/>
        <w:jc w:val="both"/>
        <w:rPr>
          <w:rFonts w:ascii="Times New Roman" w:hAnsi="Times New Roman" w:cs="Times New Roman"/>
        </w:rPr>
      </w:pPr>
    </w:p>
    <w:p w14:paraId="478C699B" w14:textId="16F82010" w:rsidR="005D3747" w:rsidRDefault="005D3747" w:rsidP="005D3747">
      <w:pPr>
        <w:spacing w:after="0" w:line="240" w:lineRule="auto"/>
        <w:jc w:val="both"/>
        <w:rPr>
          <w:rFonts w:ascii="Times New Roman" w:hAnsi="Times New Roman" w:cs="Times New Roman"/>
        </w:rPr>
      </w:pPr>
      <w:r>
        <w:rPr>
          <w:rFonts w:ascii="Times New Roman" w:hAnsi="Times New Roman" w:cs="Times New Roman"/>
          <w:b/>
          <w:bCs/>
        </w:rPr>
        <w:t xml:space="preserve">Eelnõu punktiga 3 </w:t>
      </w:r>
      <w:r>
        <w:rPr>
          <w:rFonts w:ascii="Times New Roman" w:hAnsi="Times New Roman" w:cs="Times New Roman"/>
        </w:rPr>
        <w:t>muudetakse § 3 lõiget 3</w:t>
      </w:r>
      <w:r w:rsidR="00956525">
        <w:rPr>
          <w:rFonts w:ascii="Times New Roman" w:hAnsi="Times New Roman" w:cs="Times New Roman"/>
        </w:rPr>
        <w:t xml:space="preserve"> ja</w:t>
      </w:r>
      <w:r>
        <w:rPr>
          <w:rFonts w:ascii="Times New Roman" w:hAnsi="Times New Roman" w:cs="Times New Roman"/>
        </w:rPr>
        <w:t xml:space="preserve"> lisatakse juurde võimalus avaldada andmeid ka Eesti teabeväravas.</w:t>
      </w:r>
    </w:p>
    <w:p w14:paraId="6AFB4BEF" w14:textId="77777777" w:rsidR="005D3747" w:rsidRDefault="005D3747" w:rsidP="005D3747">
      <w:pPr>
        <w:spacing w:after="0" w:line="240" w:lineRule="auto"/>
        <w:jc w:val="both"/>
        <w:rPr>
          <w:rFonts w:ascii="Times New Roman" w:hAnsi="Times New Roman" w:cs="Times New Roman"/>
          <w:b/>
          <w:bCs/>
        </w:rPr>
      </w:pPr>
    </w:p>
    <w:p w14:paraId="46B63CED" w14:textId="5937B88B" w:rsidR="000B74E5" w:rsidRDefault="005D3747" w:rsidP="005D3747">
      <w:pPr>
        <w:spacing w:after="0" w:line="240" w:lineRule="auto"/>
        <w:jc w:val="both"/>
        <w:rPr>
          <w:rFonts w:ascii="Times New Roman" w:hAnsi="Times New Roman" w:cs="Times New Roman"/>
        </w:rPr>
      </w:pPr>
      <w:r>
        <w:rPr>
          <w:rFonts w:ascii="Times New Roman" w:hAnsi="Times New Roman" w:cs="Times New Roman"/>
          <w:b/>
          <w:bCs/>
        </w:rPr>
        <w:t xml:space="preserve">Eelnõu punktiga 4 </w:t>
      </w:r>
      <w:r>
        <w:rPr>
          <w:rFonts w:ascii="Times New Roman" w:hAnsi="Times New Roman" w:cs="Times New Roman"/>
        </w:rPr>
        <w:t xml:space="preserve">muudetakse § 3 lõiget 4. </w:t>
      </w:r>
      <w:r w:rsidR="000B74E5">
        <w:rPr>
          <w:rFonts w:ascii="Times New Roman" w:hAnsi="Times New Roman" w:cs="Times New Roman"/>
        </w:rPr>
        <w:t>M</w:t>
      </w:r>
      <w:r w:rsidR="000B74E5" w:rsidRPr="000B74E5">
        <w:rPr>
          <w:rFonts w:ascii="Times New Roman" w:hAnsi="Times New Roman" w:cs="Times New Roman"/>
        </w:rPr>
        <w:t>uudatuse kohaselt tuleb teave liikluspiirangu kehtivuse peatamise kohta avaldada viivitamata pärast liikluspiirangu kehtivuse peatamist kas Transpordiameti liiklusinfo veebirakenduses või Eesti teabeväravas.</w:t>
      </w:r>
    </w:p>
    <w:p w14:paraId="22E8565B" w14:textId="77777777" w:rsidR="00693C16" w:rsidRPr="005D3747" w:rsidRDefault="00693C16" w:rsidP="005D3747">
      <w:pPr>
        <w:spacing w:after="0" w:line="240" w:lineRule="auto"/>
        <w:jc w:val="both"/>
        <w:rPr>
          <w:rFonts w:ascii="Times New Roman" w:hAnsi="Times New Roman" w:cs="Times New Roman"/>
        </w:rPr>
      </w:pPr>
    </w:p>
    <w:p w14:paraId="35F07854" w14:textId="23260040" w:rsidR="00691BB9" w:rsidRDefault="00030CBC" w:rsidP="005D3747">
      <w:pPr>
        <w:spacing w:after="0" w:line="240" w:lineRule="auto"/>
        <w:jc w:val="both"/>
        <w:rPr>
          <w:rFonts w:ascii="Times New Roman" w:hAnsi="Times New Roman" w:cs="Times New Roman"/>
        </w:rPr>
      </w:pPr>
      <w:r w:rsidRPr="005D3747">
        <w:rPr>
          <w:rFonts w:ascii="Times New Roman" w:hAnsi="Times New Roman" w:cs="Times New Roman"/>
          <w:b/>
          <w:bCs/>
        </w:rPr>
        <w:t xml:space="preserve">Eelnõu punktiga </w:t>
      </w:r>
      <w:r w:rsidR="005D3747">
        <w:rPr>
          <w:rFonts w:ascii="Times New Roman" w:hAnsi="Times New Roman" w:cs="Times New Roman"/>
          <w:b/>
          <w:bCs/>
        </w:rPr>
        <w:t>5</w:t>
      </w:r>
      <w:r w:rsidRPr="005D3747">
        <w:rPr>
          <w:rFonts w:ascii="Times New Roman" w:hAnsi="Times New Roman" w:cs="Times New Roman"/>
        </w:rPr>
        <w:t xml:space="preserve"> muudetakse § 3 lõiget 5</w:t>
      </w:r>
      <w:r w:rsidR="000B74E5">
        <w:rPr>
          <w:rFonts w:ascii="Times New Roman" w:hAnsi="Times New Roman" w:cs="Times New Roman"/>
        </w:rPr>
        <w:t xml:space="preserve">. </w:t>
      </w:r>
      <w:r w:rsidR="00691BB9">
        <w:rPr>
          <w:rFonts w:ascii="Times New Roman" w:hAnsi="Times New Roman" w:cs="Times New Roman"/>
        </w:rPr>
        <w:t xml:space="preserve">Muudatuse eesmärk on ühtlustada määruse sõnastus liiklusseadusega ning täpsustada </w:t>
      </w:r>
      <w:r w:rsidR="009635F0" w:rsidRPr="009635F0">
        <w:rPr>
          <w:rFonts w:ascii="Times New Roman" w:hAnsi="Times New Roman" w:cs="Times New Roman"/>
        </w:rPr>
        <w:t>liikluspiirangu kehtestaja vastutust avaldatud andmete kvaliteedi eest.</w:t>
      </w:r>
    </w:p>
    <w:p w14:paraId="23250AD4" w14:textId="77777777" w:rsidR="00691BB9" w:rsidRDefault="00691BB9" w:rsidP="005D3747">
      <w:pPr>
        <w:spacing w:after="0" w:line="240" w:lineRule="auto"/>
        <w:jc w:val="both"/>
        <w:rPr>
          <w:rFonts w:ascii="Times New Roman" w:hAnsi="Times New Roman" w:cs="Times New Roman"/>
        </w:rPr>
      </w:pPr>
    </w:p>
    <w:p w14:paraId="7E905746" w14:textId="7E55A213" w:rsidR="00691BB9" w:rsidRDefault="009635F0" w:rsidP="005D3747">
      <w:pPr>
        <w:spacing w:after="0" w:line="240" w:lineRule="auto"/>
        <w:jc w:val="both"/>
        <w:rPr>
          <w:rFonts w:ascii="Times New Roman" w:hAnsi="Times New Roman" w:cs="Times New Roman"/>
        </w:rPr>
      </w:pPr>
      <w:r w:rsidRPr="009635F0">
        <w:rPr>
          <w:rFonts w:ascii="Times New Roman" w:hAnsi="Times New Roman" w:cs="Times New Roman"/>
        </w:rPr>
        <w:t>Liikluspiirangu kehtestaja ülesanne on tagada, et avaldatud andmed oleksid õiged</w:t>
      </w:r>
      <w:r>
        <w:rPr>
          <w:rFonts w:ascii="Times New Roman" w:hAnsi="Times New Roman" w:cs="Times New Roman"/>
        </w:rPr>
        <w:t xml:space="preserve"> ja</w:t>
      </w:r>
      <w:r w:rsidRPr="009635F0">
        <w:rPr>
          <w:rFonts w:ascii="Times New Roman" w:hAnsi="Times New Roman" w:cs="Times New Roman"/>
        </w:rPr>
        <w:t xml:space="preserve"> ajakohased</w:t>
      </w:r>
      <w:r>
        <w:rPr>
          <w:rFonts w:ascii="Times New Roman" w:hAnsi="Times New Roman" w:cs="Times New Roman"/>
        </w:rPr>
        <w:t xml:space="preserve">. </w:t>
      </w:r>
      <w:r w:rsidR="00691BB9" w:rsidRPr="00691BB9">
        <w:rPr>
          <w:rFonts w:ascii="Times New Roman" w:hAnsi="Times New Roman" w:cs="Times New Roman"/>
        </w:rPr>
        <w:t>Muudatuse vajadus tuleneb sellest, et praktikas ei piisa üksnes sellest, kui avaldatud andmed on sisuliselt õiged nende sisestamise hetkel, vaid need peavad olema ka kogu piirangu kehtivuse vältel ajakohased</w:t>
      </w:r>
      <w:r w:rsidR="00691BB9">
        <w:rPr>
          <w:rFonts w:ascii="Times New Roman" w:hAnsi="Times New Roman" w:cs="Times New Roman"/>
        </w:rPr>
        <w:t xml:space="preserve">. </w:t>
      </w:r>
      <w:r w:rsidR="00691BB9" w:rsidRPr="00691BB9">
        <w:rPr>
          <w:rFonts w:ascii="Times New Roman" w:hAnsi="Times New Roman" w:cs="Times New Roman"/>
        </w:rPr>
        <w:t xml:space="preserve">Probleem võib tekkida olukorras, kus liikluskorraldust muudetakse, piirang lõpetatakse või selle tingimusi muudetakse, kuid </w:t>
      </w:r>
      <w:r w:rsidR="005C724A">
        <w:rPr>
          <w:rFonts w:ascii="Times New Roman" w:hAnsi="Times New Roman" w:cs="Times New Roman"/>
        </w:rPr>
        <w:t>sellekohased</w:t>
      </w:r>
      <w:r w:rsidR="00691BB9" w:rsidRPr="00691BB9">
        <w:rPr>
          <w:rFonts w:ascii="Times New Roman" w:hAnsi="Times New Roman" w:cs="Times New Roman"/>
        </w:rPr>
        <w:t xml:space="preserve"> andmeid viivitamata ei uuendata. Sellisel juhul ei vasta avaldatud info enam tegelikule olukorrale.</w:t>
      </w:r>
      <w:r w:rsidR="00691BB9">
        <w:rPr>
          <w:rFonts w:ascii="Times New Roman" w:hAnsi="Times New Roman" w:cs="Times New Roman"/>
        </w:rPr>
        <w:t xml:space="preserve"> </w:t>
      </w:r>
      <w:r w:rsidR="00691BB9" w:rsidRPr="00691BB9">
        <w:rPr>
          <w:rFonts w:ascii="Times New Roman" w:hAnsi="Times New Roman" w:cs="Times New Roman"/>
        </w:rPr>
        <w:t>Ajakohasuse nõude selgem esiletoomine tähendab, et liikluspiirangu kehtestaja peab tagama, et avaldatud andmed vastavad igal ajahetkel tegelikule liikluskorraldusele. Selleks tuleb andmeid viivitamata ajakohastada liikluspiirangu kehtestamise, muutmise, pikendamise ja lõpetamise korral. Muudatuse eesmärk on vältida vananenud või enam mitte paikapidava liikluspiirangu info avaldamist</w:t>
      </w:r>
      <w:r w:rsidR="00691BB9">
        <w:rPr>
          <w:rFonts w:ascii="Times New Roman" w:hAnsi="Times New Roman" w:cs="Times New Roman"/>
        </w:rPr>
        <w:t>.</w:t>
      </w:r>
    </w:p>
    <w:p w14:paraId="45B70899" w14:textId="77777777" w:rsidR="00691BB9" w:rsidRDefault="00691BB9" w:rsidP="005D3747">
      <w:pPr>
        <w:spacing w:after="0" w:line="240" w:lineRule="auto"/>
        <w:jc w:val="both"/>
        <w:rPr>
          <w:rFonts w:ascii="Times New Roman" w:hAnsi="Times New Roman" w:cs="Times New Roman"/>
        </w:rPr>
      </w:pPr>
    </w:p>
    <w:p w14:paraId="06443C6F" w14:textId="1F5B1942" w:rsidR="009635F0" w:rsidRDefault="00691BB9" w:rsidP="005D3747">
      <w:pPr>
        <w:spacing w:after="0" w:line="240" w:lineRule="auto"/>
        <w:jc w:val="both"/>
        <w:rPr>
          <w:rFonts w:ascii="Times New Roman" w:hAnsi="Times New Roman" w:cs="Times New Roman"/>
        </w:rPr>
      </w:pPr>
      <w:r w:rsidRPr="00691BB9">
        <w:rPr>
          <w:rFonts w:ascii="Times New Roman" w:hAnsi="Times New Roman" w:cs="Times New Roman"/>
        </w:rPr>
        <w:t xml:space="preserve">Seega </w:t>
      </w:r>
      <w:r w:rsidR="005C724A">
        <w:rPr>
          <w:rFonts w:ascii="Times New Roman" w:hAnsi="Times New Roman" w:cs="Times New Roman"/>
        </w:rPr>
        <w:t>peab</w:t>
      </w:r>
      <w:r w:rsidRPr="00691BB9">
        <w:rPr>
          <w:rFonts w:ascii="Times New Roman" w:hAnsi="Times New Roman" w:cs="Times New Roman"/>
        </w:rPr>
        <w:t xml:space="preserve"> liikluspiirangu kehtestaja edaspidi senisest </w:t>
      </w:r>
      <w:r w:rsidR="005C724A">
        <w:rPr>
          <w:rFonts w:ascii="Times New Roman" w:hAnsi="Times New Roman" w:cs="Times New Roman"/>
        </w:rPr>
        <w:t>tähelepanelikumalt</w:t>
      </w:r>
      <w:r w:rsidRPr="00691BB9">
        <w:rPr>
          <w:rFonts w:ascii="Times New Roman" w:hAnsi="Times New Roman" w:cs="Times New Roman"/>
        </w:rPr>
        <w:t xml:space="preserve"> jälgima, et infosüsteemides avaldatud andmed vastaksid igal ajahetkel tegelikule liikluskorraldusele ega jääks pärast muudatuste tegemist ajakohastamata.</w:t>
      </w:r>
      <w:r>
        <w:rPr>
          <w:rFonts w:ascii="Times New Roman" w:hAnsi="Times New Roman" w:cs="Times New Roman"/>
        </w:rPr>
        <w:t xml:space="preserve"> </w:t>
      </w:r>
      <w:r w:rsidR="009635F0" w:rsidRPr="009635F0">
        <w:rPr>
          <w:rFonts w:ascii="Times New Roman" w:hAnsi="Times New Roman" w:cs="Times New Roman"/>
        </w:rPr>
        <w:t>Selle kohustuse täitmiseks peab liikluspiirangu kehtestaja rakendama asjakohaseid meetmeid vigade ennetamiseks ja andmete kvaliteedi tagamiseks.</w:t>
      </w:r>
    </w:p>
    <w:p w14:paraId="4CABEB49" w14:textId="77777777" w:rsidR="004803D7" w:rsidRDefault="004803D7" w:rsidP="005D3747">
      <w:pPr>
        <w:spacing w:after="0" w:line="240" w:lineRule="auto"/>
        <w:jc w:val="both"/>
        <w:rPr>
          <w:rFonts w:ascii="Times New Roman" w:hAnsi="Times New Roman" w:cs="Times New Roman"/>
        </w:rPr>
      </w:pPr>
    </w:p>
    <w:p w14:paraId="255B5777" w14:textId="60519E6F" w:rsidR="009635F0" w:rsidRDefault="005D3747" w:rsidP="005D3747">
      <w:pPr>
        <w:spacing w:after="0" w:line="240" w:lineRule="auto"/>
        <w:jc w:val="both"/>
        <w:rPr>
          <w:rFonts w:ascii="Times New Roman" w:hAnsi="Times New Roman" w:cs="Times New Roman"/>
        </w:rPr>
      </w:pPr>
      <w:r w:rsidRPr="00F23710">
        <w:rPr>
          <w:rFonts w:ascii="Times New Roman" w:hAnsi="Times New Roman" w:cs="Times New Roman"/>
          <w:b/>
          <w:bCs/>
        </w:rPr>
        <w:t>Eelnõu punktiga 6</w:t>
      </w:r>
      <w:r>
        <w:rPr>
          <w:rFonts w:ascii="Times New Roman" w:hAnsi="Times New Roman" w:cs="Times New Roman"/>
        </w:rPr>
        <w:t xml:space="preserve"> muudetakse § 3 lõiget 6</w:t>
      </w:r>
      <w:r w:rsidR="005C724A">
        <w:rPr>
          <w:rFonts w:ascii="Times New Roman" w:hAnsi="Times New Roman" w:cs="Times New Roman"/>
        </w:rPr>
        <w:t>, sätestades</w:t>
      </w:r>
      <w:r w:rsidR="009635F0" w:rsidRPr="009635F0">
        <w:rPr>
          <w:rFonts w:ascii="Times New Roman" w:hAnsi="Times New Roman" w:cs="Times New Roman"/>
        </w:rPr>
        <w:t>, et nii Transpordiameti liiklusinfo veebirakenduse</w:t>
      </w:r>
      <w:r w:rsidR="005C724A">
        <w:rPr>
          <w:rFonts w:ascii="Times New Roman" w:hAnsi="Times New Roman" w:cs="Times New Roman"/>
        </w:rPr>
        <w:t>s</w:t>
      </w:r>
      <w:r w:rsidR="009635F0" w:rsidRPr="009635F0">
        <w:rPr>
          <w:rFonts w:ascii="Times New Roman" w:hAnsi="Times New Roman" w:cs="Times New Roman"/>
        </w:rPr>
        <w:t xml:space="preserve"> kui ka Eesti teabevärava</w:t>
      </w:r>
      <w:r w:rsidR="00956525">
        <w:rPr>
          <w:rFonts w:ascii="Times New Roman" w:hAnsi="Times New Roman" w:cs="Times New Roman"/>
        </w:rPr>
        <w:t>s</w:t>
      </w:r>
      <w:r w:rsidR="009635F0" w:rsidRPr="009635F0">
        <w:rPr>
          <w:rFonts w:ascii="Times New Roman" w:hAnsi="Times New Roman" w:cs="Times New Roman"/>
        </w:rPr>
        <w:t xml:space="preserve"> avaldatud andmetel on informatiivne tähendus.</w:t>
      </w:r>
    </w:p>
    <w:p w14:paraId="2C10D507" w14:textId="77777777" w:rsidR="009635F0" w:rsidRDefault="009635F0" w:rsidP="005D3747">
      <w:pPr>
        <w:spacing w:after="0" w:line="240" w:lineRule="auto"/>
        <w:jc w:val="both"/>
        <w:rPr>
          <w:rFonts w:ascii="Times New Roman" w:hAnsi="Times New Roman" w:cs="Times New Roman"/>
        </w:rPr>
      </w:pPr>
    </w:p>
    <w:p w14:paraId="700C548C" w14:textId="765C3F98" w:rsidR="009635F0" w:rsidRDefault="009635F0" w:rsidP="005D3747">
      <w:pPr>
        <w:spacing w:after="0" w:line="240" w:lineRule="auto"/>
        <w:jc w:val="both"/>
        <w:rPr>
          <w:rFonts w:ascii="Times New Roman" w:hAnsi="Times New Roman" w:cs="Times New Roman"/>
        </w:rPr>
      </w:pPr>
      <w:r w:rsidRPr="009635F0">
        <w:rPr>
          <w:rFonts w:ascii="Times New Roman" w:hAnsi="Times New Roman" w:cs="Times New Roman"/>
        </w:rPr>
        <w:t>Muudatuse eesmärk on ühtlustada erinevate avaldamiskanalite kaudu kättesaadavaks tehtud liikluspiirangu andmete õiguslikku tähendust. Avaldamiskanalid võimaldavad andmete kuvamist ja kättesaadavaks tegemist, kuid nende kaudu ei kontrollita avaldatud andmete sisu, sealhulgas nende ajakohasust ega õigsust. Seetõttu ei ole avaldatud andmetel iseseisvat õiguslikku tähendust, vaid need on informatiivsed. Vastutus andmete kvaliteedi, sealhulgas nende õigsuse ja ajakohasuse eest jääb liikluspiirangu kehtestajale.</w:t>
      </w:r>
    </w:p>
    <w:p w14:paraId="6CD91EC5" w14:textId="77777777" w:rsidR="00F23710" w:rsidRDefault="00F23710" w:rsidP="005D3747">
      <w:pPr>
        <w:spacing w:after="0" w:line="240" w:lineRule="auto"/>
        <w:jc w:val="both"/>
        <w:rPr>
          <w:rFonts w:ascii="Times New Roman" w:hAnsi="Times New Roman" w:cs="Times New Roman"/>
        </w:rPr>
      </w:pPr>
    </w:p>
    <w:p w14:paraId="7AB4136F" w14:textId="6B2F9891" w:rsidR="00F23710" w:rsidRPr="005D3747" w:rsidRDefault="00F23710" w:rsidP="005D3747">
      <w:pPr>
        <w:spacing w:after="0" w:line="240" w:lineRule="auto"/>
        <w:jc w:val="both"/>
        <w:rPr>
          <w:rFonts w:ascii="Times New Roman" w:hAnsi="Times New Roman" w:cs="Times New Roman"/>
        </w:rPr>
      </w:pPr>
      <w:r w:rsidRPr="00F23710">
        <w:rPr>
          <w:rFonts w:ascii="Times New Roman" w:hAnsi="Times New Roman" w:cs="Times New Roman"/>
          <w:b/>
          <w:bCs/>
        </w:rPr>
        <w:t>Eelnõu punktiga 7</w:t>
      </w:r>
      <w:r>
        <w:rPr>
          <w:rFonts w:ascii="Times New Roman" w:hAnsi="Times New Roman" w:cs="Times New Roman"/>
        </w:rPr>
        <w:t xml:space="preserve"> muudetakse § 3 lõiget 7</w:t>
      </w:r>
      <w:r w:rsidR="00956525">
        <w:rPr>
          <w:rFonts w:ascii="Times New Roman" w:hAnsi="Times New Roman" w:cs="Times New Roman"/>
        </w:rPr>
        <w:t xml:space="preserve"> ja</w:t>
      </w:r>
      <w:r>
        <w:rPr>
          <w:rFonts w:ascii="Times New Roman" w:hAnsi="Times New Roman" w:cs="Times New Roman"/>
        </w:rPr>
        <w:t xml:space="preserve"> lisatakse võimalus avaldada andmed Eesti teabevärava vahendusel.</w:t>
      </w:r>
    </w:p>
    <w:p w14:paraId="2C31B7D1" w14:textId="1D17685C" w:rsidR="00030CBC" w:rsidRPr="005D3747" w:rsidRDefault="00030CBC" w:rsidP="005D3747">
      <w:pPr>
        <w:spacing w:after="0" w:line="240" w:lineRule="auto"/>
        <w:jc w:val="both"/>
        <w:rPr>
          <w:rFonts w:ascii="Times New Roman" w:hAnsi="Times New Roman" w:cs="Times New Roman"/>
        </w:rPr>
      </w:pPr>
    </w:p>
    <w:p w14:paraId="2F4DFE0D" w14:textId="31C02826" w:rsidR="00030CBC" w:rsidRDefault="00030CBC" w:rsidP="005D3747">
      <w:pPr>
        <w:spacing w:after="0" w:line="240" w:lineRule="auto"/>
        <w:jc w:val="both"/>
        <w:rPr>
          <w:rFonts w:ascii="Times New Roman" w:hAnsi="Times New Roman" w:cs="Times New Roman"/>
        </w:rPr>
      </w:pPr>
      <w:r w:rsidRPr="005D3747">
        <w:rPr>
          <w:rFonts w:ascii="Times New Roman" w:hAnsi="Times New Roman" w:cs="Times New Roman"/>
          <w:b/>
          <w:bCs/>
        </w:rPr>
        <w:lastRenderedPageBreak/>
        <w:t xml:space="preserve">Eelnõu punktiga </w:t>
      </w:r>
      <w:r w:rsidR="00F23710">
        <w:rPr>
          <w:rFonts w:ascii="Times New Roman" w:hAnsi="Times New Roman" w:cs="Times New Roman"/>
          <w:b/>
          <w:bCs/>
        </w:rPr>
        <w:t xml:space="preserve">8 </w:t>
      </w:r>
      <w:r w:rsidR="00A56F8F" w:rsidRPr="005D3747">
        <w:rPr>
          <w:rFonts w:ascii="Times New Roman" w:hAnsi="Times New Roman" w:cs="Times New Roman"/>
        </w:rPr>
        <w:t>täiendatakse § 4 lõi</w:t>
      </w:r>
      <w:r w:rsidR="00894FEA">
        <w:rPr>
          <w:rFonts w:ascii="Times New Roman" w:hAnsi="Times New Roman" w:cs="Times New Roman"/>
        </w:rPr>
        <w:t>k</w:t>
      </w:r>
      <w:r w:rsidR="00A56F8F" w:rsidRPr="005D3747">
        <w:rPr>
          <w:rFonts w:ascii="Times New Roman" w:hAnsi="Times New Roman" w:cs="Times New Roman"/>
        </w:rPr>
        <w:t>e 1 punkti 3.</w:t>
      </w:r>
      <w:r w:rsidR="005C724A">
        <w:rPr>
          <w:rFonts w:ascii="Times New Roman" w:hAnsi="Times New Roman" w:cs="Times New Roman"/>
        </w:rPr>
        <w:t xml:space="preserve"> </w:t>
      </w:r>
      <w:r w:rsidR="005A1226" w:rsidRPr="005D3747">
        <w:rPr>
          <w:rFonts w:ascii="Times New Roman" w:hAnsi="Times New Roman" w:cs="Times New Roman"/>
        </w:rPr>
        <w:t>Muudatus</w:t>
      </w:r>
      <w:r w:rsidR="00EF4E18" w:rsidRPr="005D3747">
        <w:rPr>
          <w:rFonts w:ascii="Times New Roman" w:hAnsi="Times New Roman" w:cs="Times New Roman"/>
        </w:rPr>
        <w:t>ega</w:t>
      </w:r>
      <w:r w:rsidR="005A1226" w:rsidRPr="005D3747">
        <w:rPr>
          <w:rFonts w:ascii="Times New Roman" w:hAnsi="Times New Roman" w:cs="Times New Roman"/>
        </w:rPr>
        <w:t xml:space="preserve"> </w:t>
      </w:r>
      <w:r w:rsidR="00EF4E18" w:rsidRPr="005D3747">
        <w:rPr>
          <w:rFonts w:ascii="Times New Roman" w:hAnsi="Times New Roman" w:cs="Times New Roman"/>
        </w:rPr>
        <w:t xml:space="preserve">ühtlustatakse </w:t>
      </w:r>
      <w:r w:rsidR="005A1226" w:rsidRPr="005D3747">
        <w:rPr>
          <w:rFonts w:ascii="Times New Roman" w:hAnsi="Times New Roman" w:cs="Times New Roman"/>
        </w:rPr>
        <w:t>määrus</w:t>
      </w:r>
      <w:r w:rsidR="00EF4E18" w:rsidRPr="005D3747">
        <w:rPr>
          <w:rFonts w:ascii="Times New Roman" w:hAnsi="Times New Roman" w:cs="Times New Roman"/>
        </w:rPr>
        <w:t>es</w:t>
      </w:r>
      <w:r w:rsidR="005A1226" w:rsidRPr="005D3747">
        <w:rPr>
          <w:rFonts w:ascii="Times New Roman" w:hAnsi="Times New Roman" w:cs="Times New Roman"/>
        </w:rPr>
        <w:t xml:space="preserve"> nr 1 </w:t>
      </w:r>
      <w:r w:rsidR="00EF4E18" w:rsidRPr="005D3747">
        <w:rPr>
          <w:rFonts w:ascii="Times New Roman" w:hAnsi="Times New Roman" w:cs="Times New Roman"/>
        </w:rPr>
        <w:t>liiklusmärgi 313a „Veoauto sõidu keeld“ tähendus</w:t>
      </w:r>
      <w:r w:rsidR="005C724A">
        <w:rPr>
          <w:rFonts w:ascii="Times New Roman" w:hAnsi="Times New Roman" w:cs="Times New Roman"/>
        </w:rPr>
        <w:t xml:space="preserve"> </w:t>
      </w:r>
      <w:r w:rsidR="00A11D0B" w:rsidRPr="005D3747">
        <w:rPr>
          <w:rFonts w:ascii="Times New Roman" w:hAnsi="Times New Roman" w:cs="Times New Roman"/>
        </w:rPr>
        <w:t xml:space="preserve">majandus- ja kommunikatsiooniministri </w:t>
      </w:r>
      <w:r w:rsidR="00EF4E18" w:rsidRPr="005D3747">
        <w:rPr>
          <w:rFonts w:ascii="Times New Roman" w:hAnsi="Times New Roman" w:cs="Times New Roman"/>
        </w:rPr>
        <w:t xml:space="preserve">22. veebruari 2011. a </w:t>
      </w:r>
      <w:r w:rsidR="005A1226" w:rsidRPr="005D3747">
        <w:rPr>
          <w:rFonts w:ascii="Times New Roman" w:hAnsi="Times New Roman" w:cs="Times New Roman"/>
        </w:rPr>
        <w:t>määruse</w:t>
      </w:r>
      <w:r w:rsidR="005C724A">
        <w:rPr>
          <w:rFonts w:ascii="Times New Roman" w:hAnsi="Times New Roman" w:cs="Times New Roman"/>
        </w:rPr>
        <w:t>s</w:t>
      </w:r>
      <w:r w:rsidR="00E513A4" w:rsidRPr="005D3747">
        <w:rPr>
          <w:rFonts w:ascii="Times New Roman" w:hAnsi="Times New Roman" w:cs="Times New Roman"/>
        </w:rPr>
        <w:t xml:space="preserve"> nr 12</w:t>
      </w:r>
      <w:r w:rsidR="005A1226" w:rsidRPr="005D3747">
        <w:rPr>
          <w:rFonts w:ascii="Times New Roman" w:hAnsi="Times New Roman" w:cs="Times New Roman"/>
        </w:rPr>
        <w:t xml:space="preserve"> „Liiklusmärkide ja teemärgiste tähendused ning nõuded fooridele</w:t>
      </w:r>
      <w:r w:rsidR="00A11D0B" w:rsidRPr="005D3747">
        <w:rPr>
          <w:rStyle w:val="Allmrkuseviide"/>
          <w:rFonts w:ascii="Times New Roman" w:hAnsi="Times New Roman" w:cs="Times New Roman"/>
        </w:rPr>
        <w:footnoteReference w:id="3"/>
      </w:r>
      <w:r w:rsidR="005A1226" w:rsidRPr="005D3747">
        <w:rPr>
          <w:rFonts w:ascii="Times New Roman" w:hAnsi="Times New Roman" w:cs="Times New Roman"/>
        </w:rPr>
        <w:t>“</w:t>
      </w:r>
      <w:r w:rsidR="005C724A">
        <w:rPr>
          <w:rFonts w:ascii="Times New Roman" w:hAnsi="Times New Roman" w:cs="Times New Roman"/>
        </w:rPr>
        <w:t xml:space="preserve"> sätestatuga</w:t>
      </w:r>
      <w:r w:rsidR="005A1226" w:rsidRPr="005D3747">
        <w:rPr>
          <w:rFonts w:ascii="Times New Roman" w:hAnsi="Times New Roman" w:cs="Times New Roman"/>
        </w:rPr>
        <w:t>.</w:t>
      </w:r>
    </w:p>
    <w:p w14:paraId="5963B664" w14:textId="77777777" w:rsidR="005D3747" w:rsidRPr="005D3747" w:rsidRDefault="005D3747" w:rsidP="005D3747">
      <w:pPr>
        <w:spacing w:after="0" w:line="240" w:lineRule="auto"/>
        <w:jc w:val="both"/>
        <w:rPr>
          <w:rFonts w:ascii="Times New Roman" w:hAnsi="Times New Roman" w:cs="Times New Roman"/>
        </w:rPr>
      </w:pPr>
    </w:p>
    <w:p w14:paraId="16891850" w14:textId="34E56446" w:rsidR="00030CBC" w:rsidRPr="005D3747" w:rsidRDefault="00030CBC" w:rsidP="005D3747">
      <w:pPr>
        <w:spacing w:after="0" w:line="240" w:lineRule="auto"/>
        <w:jc w:val="both"/>
        <w:rPr>
          <w:rFonts w:ascii="Times New Roman" w:hAnsi="Times New Roman" w:cs="Times New Roman"/>
        </w:rPr>
      </w:pPr>
      <w:r w:rsidRPr="005D3747">
        <w:rPr>
          <w:rFonts w:ascii="Times New Roman" w:hAnsi="Times New Roman" w:cs="Times New Roman"/>
          <w:b/>
          <w:bCs/>
        </w:rPr>
        <w:t xml:space="preserve">Eelnõu punktiga </w:t>
      </w:r>
      <w:r w:rsidR="00F23710">
        <w:rPr>
          <w:rFonts w:ascii="Times New Roman" w:hAnsi="Times New Roman" w:cs="Times New Roman"/>
          <w:b/>
          <w:bCs/>
        </w:rPr>
        <w:t>9</w:t>
      </w:r>
      <w:r w:rsidR="00A56F8F" w:rsidRPr="005D3747">
        <w:rPr>
          <w:rFonts w:ascii="Times New Roman" w:hAnsi="Times New Roman" w:cs="Times New Roman"/>
        </w:rPr>
        <w:t xml:space="preserve"> </w:t>
      </w:r>
      <w:r w:rsidR="005F4909" w:rsidRPr="005D3747">
        <w:rPr>
          <w:rFonts w:ascii="Times New Roman" w:hAnsi="Times New Roman" w:cs="Times New Roman"/>
        </w:rPr>
        <w:t xml:space="preserve">täiendatakse </w:t>
      </w:r>
      <w:r w:rsidR="00A56F8F" w:rsidRPr="005D3747">
        <w:rPr>
          <w:rFonts w:ascii="Times New Roman" w:hAnsi="Times New Roman" w:cs="Times New Roman"/>
        </w:rPr>
        <w:t>§ 6 lõikega 3.</w:t>
      </w:r>
      <w:r w:rsidR="00303F98" w:rsidRPr="005D3747">
        <w:rPr>
          <w:rFonts w:ascii="Times New Roman" w:hAnsi="Times New Roman" w:cs="Times New Roman"/>
        </w:rPr>
        <w:t xml:space="preserve"> Muudatuse </w:t>
      </w:r>
      <w:bookmarkStart w:id="1" w:name="_Hlk196918947"/>
      <w:r w:rsidR="00303F98" w:rsidRPr="005D3747">
        <w:rPr>
          <w:rFonts w:ascii="Times New Roman" w:hAnsi="Times New Roman" w:cs="Times New Roman"/>
        </w:rPr>
        <w:t>kohaselt väljastab liikluspiirangu kehtestaja taotlejatele liikluskeeluala</w:t>
      </w:r>
      <w:r w:rsidR="005C724A">
        <w:rPr>
          <w:rFonts w:ascii="Times New Roman" w:hAnsi="Times New Roman" w:cs="Times New Roman"/>
        </w:rPr>
        <w:t>l liikumise</w:t>
      </w:r>
      <w:r w:rsidR="00303F98" w:rsidRPr="005D3747">
        <w:rPr>
          <w:rFonts w:ascii="Times New Roman" w:hAnsi="Times New Roman" w:cs="Times New Roman"/>
        </w:rPr>
        <w:t xml:space="preserve"> loa, mis sisaldab </w:t>
      </w:r>
      <w:r w:rsidR="001D1A67">
        <w:rPr>
          <w:rFonts w:ascii="Times New Roman" w:hAnsi="Times New Roman" w:cs="Times New Roman"/>
        </w:rPr>
        <w:t xml:space="preserve">vähemalt </w:t>
      </w:r>
      <w:r w:rsidR="00303F98" w:rsidRPr="005D3747">
        <w:rPr>
          <w:rFonts w:ascii="Times New Roman" w:hAnsi="Times New Roman" w:cs="Times New Roman"/>
        </w:rPr>
        <w:t>järgmisi andmeid:</w:t>
      </w:r>
    </w:p>
    <w:p w14:paraId="60777817" w14:textId="044F7899" w:rsidR="00303F98" w:rsidRPr="005D3747" w:rsidRDefault="00303F98" w:rsidP="005D3747">
      <w:pPr>
        <w:spacing w:after="0" w:line="240" w:lineRule="auto"/>
        <w:jc w:val="both"/>
        <w:rPr>
          <w:rFonts w:ascii="Times New Roman" w:hAnsi="Times New Roman" w:cs="Times New Roman"/>
        </w:rPr>
      </w:pPr>
      <w:r w:rsidRPr="005D3747">
        <w:rPr>
          <w:rFonts w:ascii="Times New Roman" w:hAnsi="Times New Roman" w:cs="Times New Roman"/>
        </w:rPr>
        <w:t>1)</w:t>
      </w:r>
      <w:r w:rsidRPr="005D3747">
        <w:rPr>
          <w:rFonts w:ascii="Times New Roman" w:hAnsi="Times New Roman" w:cs="Times New Roman"/>
        </w:rPr>
        <w:tab/>
        <w:t>tee nim</w:t>
      </w:r>
      <w:r w:rsidR="001D1A67">
        <w:rPr>
          <w:rFonts w:ascii="Times New Roman" w:hAnsi="Times New Roman" w:cs="Times New Roman"/>
        </w:rPr>
        <w:t>e</w:t>
      </w:r>
      <w:r w:rsidRPr="005D3747">
        <w:rPr>
          <w:rFonts w:ascii="Times New Roman" w:hAnsi="Times New Roman" w:cs="Times New Roman"/>
        </w:rPr>
        <w:t xml:space="preserve"> või numbri</w:t>
      </w:r>
      <w:r w:rsidR="005F4909" w:rsidRPr="005D3747">
        <w:rPr>
          <w:rFonts w:ascii="Times New Roman" w:hAnsi="Times New Roman" w:cs="Times New Roman"/>
        </w:rPr>
        <w:t>t</w:t>
      </w:r>
      <w:r w:rsidR="007A1208">
        <w:rPr>
          <w:rFonts w:ascii="Times New Roman" w:hAnsi="Times New Roman" w:cs="Times New Roman"/>
        </w:rPr>
        <w:t xml:space="preserve"> või muu</w:t>
      </w:r>
      <w:r w:rsidR="001D1A67">
        <w:rPr>
          <w:rFonts w:ascii="Times New Roman" w:hAnsi="Times New Roman" w:cs="Times New Roman"/>
        </w:rPr>
        <w:t>d</w:t>
      </w:r>
      <w:r w:rsidR="007A1208">
        <w:rPr>
          <w:rFonts w:ascii="Times New Roman" w:hAnsi="Times New Roman" w:cs="Times New Roman"/>
        </w:rPr>
        <w:t xml:space="preserve"> konkreetselt määratud piirkond</w:t>
      </w:r>
      <w:r w:rsidR="001D1A67">
        <w:rPr>
          <w:rFonts w:ascii="Times New Roman" w:hAnsi="Times New Roman" w:cs="Times New Roman"/>
        </w:rPr>
        <w:t>a</w:t>
      </w:r>
      <w:r w:rsidRPr="005D3747">
        <w:rPr>
          <w:rFonts w:ascii="Times New Roman" w:hAnsi="Times New Roman" w:cs="Times New Roman"/>
        </w:rPr>
        <w:t xml:space="preserve">, </w:t>
      </w:r>
      <w:r w:rsidR="007A1208">
        <w:rPr>
          <w:rFonts w:ascii="Times New Roman" w:hAnsi="Times New Roman" w:cs="Times New Roman"/>
        </w:rPr>
        <w:t>kus</w:t>
      </w:r>
      <w:r w:rsidRPr="005D3747">
        <w:rPr>
          <w:rFonts w:ascii="Times New Roman" w:hAnsi="Times New Roman" w:cs="Times New Roman"/>
        </w:rPr>
        <w:t xml:space="preserve"> luba kehtib;</w:t>
      </w:r>
    </w:p>
    <w:p w14:paraId="6246E970" w14:textId="47FFFE31" w:rsidR="00303F98" w:rsidRPr="005D3747" w:rsidRDefault="00303F98" w:rsidP="005D3747">
      <w:pPr>
        <w:spacing w:after="0" w:line="240" w:lineRule="auto"/>
        <w:jc w:val="both"/>
        <w:rPr>
          <w:rFonts w:ascii="Times New Roman" w:hAnsi="Times New Roman" w:cs="Times New Roman"/>
        </w:rPr>
      </w:pPr>
      <w:r w:rsidRPr="005D3747">
        <w:rPr>
          <w:rFonts w:ascii="Times New Roman" w:hAnsi="Times New Roman" w:cs="Times New Roman"/>
        </w:rPr>
        <w:t>2)</w:t>
      </w:r>
      <w:r w:rsidRPr="005D3747">
        <w:rPr>
          <w:rFonts w:ascii="Times New Roman" w:hAnsi="Times New Roman" w:cs="Times New Roman"/>
        </w:rPr>
        <w:tab/>
        <w:t>mootorsõiduki ja haagise registreerimismärk</w:t>
      </w:r>
      <w:r w:rsidR="000D7C88" w:rsidRPr="005D3747">
        <w:rPr>
          <w:rFonts w:ascii="Times New Roman" w:hAnsi="Times New Roman" w:cs="Times New Roman"/>
        </w:rPr>
        <w:t>i</w:t>
      </w:r>
      <w:r w:rsidRPr="005D3747">
        <w:rPr>
          <w:rFonts w:ascii="Times New Roman" w:hAnsi="Times New Roman" w:cs="Times New Roman"/>
        </w:rPr>
        <w:t>;</w:t>
      </w:r>
    </w:p>
    <w:p w14:paraId="55765AC8" w14:textId="77777777" w:rsidR="00303F98" w:rsidRPr="005D3747" w:rsidRDefault="00303F98" w:rsidP="005D3747">
      <w:pPr>
        <w:spacing w:after="0" w:line="240" w:lineRule="auto"/>
        <w:jc w:val="both"/>
        <w:rPr>
          <w:rFonts w:ascii="Times New Roman" w:hAnsi="Times New Roman" w:cs="Times New Roman"/>
        </w:rPr>
      </w:pPr>
      <w:r w:rsidRPr="005D3747">
        <w:rPr>
          <w:rFonts w:ascii="Times New Roman" w:hAnsi="Times New Roman" w:cs="Times New Roman"/>
        </w:rPr>
        <w:t>3)</w:t>
      </w:r>
      <w:r w:rsidRPr="005D3747">
        <w:rPr>
          <w:rFonts w:ascii="Times New Roman" w:hAnsi="Times New Roman" w:cs="Times New Roman"/>
        </w:rPr>
        <w:tab/>
        <w:t>loa kehtivusperioodi;</w:t>
      </w:r>
    </w:p>
    <w:p w14:paraId="5E9C09D6" w14:textId="7F53E3CF" w:rsidR="00303F98" w:rsidRPr="005D3747" w:rsidRDefault="00303F98" w:rsidP="005D3747">
      <w:pPr>
        <w:spacing w:after="0" w:line="240" w:lineRule="auto"/>
        <w:jc w:val="both"/>
        <w:rPr>
          <w:rFonts w:ascii="Times New Roman" w:hAnsi="Times New Roman" w:cs="Times New Roman"/>
        </w:rPr>
      </w:pPr>
      <w:r w:rsidRPr="005D3747">
        <w:rPr>
          <w:rFonts w:ascii="Times New Roman" w:hAnsi="Times New Roman" w:cs="Times New Roman"/>
        </w:rPr>
        <w:t>4)</w:t>
      </w:r>
      <w:r w:rsidRPr="005D3747">
        <w:rPr>
          <w:rFonts w:ascii="Times New Roman" w:hAnsi="Times New Roman" w:cs="Times New Roman"/>
        </w:rPr>
        <w:tab/>
        <w:t>vajaduse</w:t>
      </w:r>
      <w:r w:rsidR="005C724A">
        <w:rPr>
          <w:rFonts w:ascii="Times New Roman" w:hAnsi="Times New Roman" w:cs="Times New Roman"/>
        </w:rPr>
        <w:t xml:space="preserve"> korra</w:t>
      </w:r>
      <w:r w:rsidRPr="005D3747">
        <w:rPr>
          <w:rFonts w:ascii="Times New Roman" w:hAnsi="Times New Roman" w:cs="Times New Roman"/>
        </w:rPr>
        <w:t>l eritingimus</w:t>
      </w:r>
      <w:r w:rsidR="000D7C88" w:rsidRPr="005D3747">
        <w:rPr>
          <w:rFonts w:ascii="Times New Roman" w:hAnsi="Times New Roman" w:cs="Times New Roman"/>
        </w:rPr>
        <w:t>i</w:t>
      </w:r>
      <w:r w:rsidRPr="005D3747">
        <w:rPr>
          <w:rFonts w:ascii="Times New Roman" w:hAnsi="Times New Roman" w:cs="Times New Roman"/>
        </w:rPr>
        <w:t>.</w:t>
      </w:r>
    </w:p>
    <w:p w14:paraId="7016E1E6" w14:textId="77777777" w:rsidR="005A1226" w:rsidRPr="005D3747" w:rsidRDefault="005A1226" w:rsidP="005D3747">
      <w:pPr>
        <w:spacing w:after="0" w:line="240" w:lineRule="auto"/>
        <w:jc w:val="both"/>
        <w:rPr>
          <w:rFonts w:ascii="Times New Roman" w:hAnsi="Times New Roman" w:cs="Times New Roman"/>
        </w:rPr>
      </w:pPr>
    </w:p>
    <w:p w14:paraId="428DB91E" w14:textId="4BD959D5" w:rsidR="00E97A5F" w:rsidRPr="005D3747" w:rsidRDefault="00894FEA" w:rsidP="005D3747">
      <w:pPr>
        <w:spacing w:after="0" w:line="240" w:lineRule="auto"/>
        <w:jc w:val="both"/>
        <w:rPr>
          <w:rFonts w:ascii="Times New Roman" w:hAnsi="Times New Roman" w:cs="Times New Roman"/>
        </w:rPr>
      </w:pPr>
      <w:r>
        <w:rPr>
          <w:rFonts w:ascii="Times New Roman" w:hAnsi="Times New Roman" w:cs="Times New Roman"/>
        </w:rPr>
        <w:t>M</w:t>
      </w:r>
      <w:r w:rsidR="00C83AD5" w:rsidRPr="005D3747">
        <w:rPr>
          <w:rFonts w:ascii="Times New Roman" w:hAnsi="Times New Roman" w:cs="Times New Roman"/>
        </w:rPr>
        <w:t xml:space="preserve">äärusesse </w:t>
      </w:r>
      <w:r>
        <w:rPr>
          <w:rFonts w:ascii="Times New Roman" w:hAnsi="Times New Roman" w:cs="Times New Roman"/>
        </w:rPr>
        <w:t xml:space="preserve">lisatakse </w:t>
      </w:r>
      <w:r w:rsidR="00C83AD5" w:rsidRPr="005D3747">
        <w:rPr>
          <w:rFonts w:ascii="Times New Roman" w:hAnsi="Times New Roman" w:cs="Times New Roman"/>
        </w:rPr>
        <w:t>andmed, mis liikluspiirangu kehtestaja peab liikluskeelu</w:t>
      </w:r>
      <w:r w:rsidR="001B1941">
        <w:rPr>
          <w:rFonts w:ascii="Times New Roman" w:hAnsi="Times New Roman" w:cs="Times New Roman"/>
        </w:rPr>
        <w:t>alal liikumise</w:t>
      </w:r>
      <w:r w:rsidR="00C83AD5" w:rsidRPr="005D3747">
        <w:rPr>
          <w:rFonts w:ascii="Times New Roman" w:hAnsi="Times New Roman" w:cs="Times New Roman"/>
        </w:rPr>
        <w:t xml:space="preserve"> loal märkima.</w:t>
      </w:r>
      <w:bookmarkEnd w:id="1"/>
      <w:r w:rsidR="00C83AD5" w:rsidRPr="005D3747">
        <w:rPr>
          <w:rFonts w:ascii="Times New Roman" w:hAnsi="Times New Roman" w:cs="Times New Roman"/>
        </w:rPr>
        <w:t xml:space="preserve"> </w:t>
      </w:r>
      <w:r w:rsidR="00A42158" w:rsidRPr="005D3747">
        <w:rPr>
          <w:rFonts w:ascii="Times New Roman" w:hAnsi="Times New Roman" w:cs="Times New Roman"/>
        </w:rPr>
        <w:t xml:space="preserve">Politsei- ja Piirivalveamet </w:t>
      </w:r>
      <w:r w:rsidR="00E97A5F" w:rsidRPr="005D3747">
        <w:rPr>
          <w:rFonts w:ascii="Times New Roman" w:hAnsi="Times New Roman" w:cs="Times New Roman"/>
        </w:rPr>
        <w:t>tagasisidest ilmnes, et liikluskeelu loa sisu</w:t>
      </w:r>
      <w:r w:rsidR="001B1941">
        <w:rPr>
          <w:rFonts w:ascii="Times New Roman" w:hAnsi="Times New Roman" w:cs="Times New Roman"/>
        </w:rPr>
        <w:t xml:space="preserve"> ei ole</w:t>
      </w:r>
      <w:r w:rsidR="00E97A5F" w:rsidRPr="005D3747">
        <w:rPr>
          <w:rFonts w:ascii="Times New Roman" w:hAnsi="Times New Roman" w:cs="Times New Roman"/>
        </w:rPr>
        <w:t xml:space="preserve"> sageli piisavalt selge ega kontrollitav. Loale märgitakse tihti üksnes sõiduki registreerimismärk või väljastatakse luba ettevõtjale  konkreetseid sõidukeid nimetamata. See tekitab järelevalves probleeme eelkõige juhul, kui tööde tegemisel kasutatakse alltöövõtjaid või muid sõidukeid</w:t>
      </w:r>
      <w:r w:rsidR="001D1A67">
        <w:rPr>
          <w:rFonts w:ascii="Times New Roman" w:hAnsi="Times New Roman" w:cs="Times New Roman"/>
        </w:rPr>
        <w:t xml:space="preserve"> kui need, mille kasutamist loa andmisel eeldati. </w:t>
      </w:r>
      <w:r w:rsidR="00E97A5F" w:rsidRPr="005D3747">
        <w:rPr>
          <w:rFonts w:ascii="Times New Roman" w:hAnsi="Times New Roman" w:cs="Times New Roman"/>
        </w:rPr>
        <w:t xml:space="preserve">Samuti puuduvad loal sageli olulised tingimused, nagu sõiduki või autorongi maksimaalne mass ning see, kas sõit on lubatud haagisega või ilma. Seetõttu on vaja täpsustada loa sisu nõudeid, et </w:t>
      </w:r>
      <w:r w:rsidR="001D1A67">
        <w:rPr>
          <w:rFonts w:ascii="Times New Roman" w:hAnsi="Times New Roman" w:cs="Times New Roman"/>
        </w:rPr>
        <w:t xml:space="preserve">need </w:t>
      </w:r>
      <w:r w:rsidR="00E97A5F" w:rsidRPr="005D3747">
        <w:rPr>
          <w:rFonts w:ascii="Times New Roman" w:hAnsi="Times New Roman" w:cs="Times New Roman"/>
        </w:rPr>
        <w:t>oleks</w:t>
      </w:r>
      <w:r w:rsidR="001D1A67">
        <w:rPr>
          <w:rFonts w:ascii="Times New Roman" w:hAnsi="Times New Roman" w:cs="Times New Roman"/>
        </w:rPr>
        <w:t>id</w:t>
      </w:r>
      <w:r w:rsidR="00E97A5F" w:rsidRPr="005D3747">
        <w:rPr>
          <w:rFonts w:ascii="Times New Roman" w:hAnsi="Times New Roman" w:cs="Times New Roman"/>
        </w:rPr>
        <w:t xml:space="preserve"> üheselt arusaadav</w:t>
      </w:r>
      <w:r w:rsidR="001D1A67">
        <w:rPr>
          <w:rFonts w:ascii="Times New Roman" w:hAnsi="Times New Roman" w:cs="Times New Roman"/>
        </w:rPr>
        <w:t>ad</w:t>
      </w:r>
      <w:r w:rsidR="00E97A5F" w:rsidRPr="005D3747">
        <w:rPr>
          <w:rFonts w:ascii="Times New Roman" w:hAnsi="Times New Roman" w:cs="Times New Roman"/>
        </w:rPr>
        <w:t>, millisele sõidukile ja millistel tingimustel luba kehtib. Seeläbi on võimalik te</w:t>
      </w:r>
      <w:r w:rsidR="001B1941">
        <w:rPr>
          <w:rFonts w:ascii="Times New Roman" w:hAnsi="Times New Roman" w:cs="Times New Roman"/>
        </w:rPr>
        <w:t>ha tõhusamat</w:t>
      </w:r>
      <w:r w:rsidR="00E97A5F" w:rsidRPr="005D3747">
        <w:rPr>
          <w:rFonts w:ascii="Times New Roman" w:hAnsi="Times New Roman" w:cs="Times New Roman"/>
        </w:rPr>
        <w:t xml:space="preserve"> järelevalvet, vähendada vaidlusmomente ja välistada loa kasutami</w:t>
      </w:r>
      <w:r w:rsidR="001B1941">
        <w:rPr>
          <w:rFonts w:ascii="Times New Roman" w:hAnsi="Times New Roman" w:cs="Times New Roman"/>
        </w:rPr>
        <w:t>ne</w:t>
      </w:r>
      <w:r w:rsidR="00E97A5F" w:rsidRPr="005D3747">
        <w:rPr>
          <w:rFonts w:ascii="Times New Roman" w:hAnsi="Times New Roman" w:cs="Times New Roman"/>
        </w:rPr>
        <w:t xml:space="preserve"> ulatuses, mida loa andja ei ole tegelikult kavatsenud anda.</w:t>
      </w:r>
    </w:p>
    <w:p w14:paraId="6C6B8DA9" w14:textId="77777777" w:rsidR="00E97A5F" w:rsidRPr="005D3747" w:rsidRDefault="00E97A5F" w:rsidP="00BC14B3">
      <w:pPr>
        <w:tabs>
          <w:tab w:val="left" w:pos="7012"/>
          <w:tab w:val="right" w:pos="9071"/>
        </w:tabs>
        <w:spacing w:after="0" w:line="240" w:lineRule="auto"/>
        <w:jc w:val="both"/>
        <w:rPr>
          <w:rFonts w:ascii="Times New Roman" w:hAnsi="Times New Roman" w:cs="Times New Roman"/>
        </w:rPr>
      </w:pPr>
    </w:p>
    <w:p w14:paraId="7AA8970D" w14:textId="3324A94D" w:rsidR="00C646A5" w:rsidRPr="00923473" w:rsidRDefault="00923473" w:rsidP="00923473">
      <w:pPr>
        <w:spacing w:after="0" w:line="240" w:lineRule="auto"/>
        <w:jc w:val="both"/>
        <w:rPr>
          <w:rFonts w:ascii="Times New Roman" w:hAnsi="Times New Roman" w:cs="Times New Roman"/>
          <w:b/>
          <w:bCs/>
        </w:rPr>
      </w:pPr>
      <w:r>
        <w:rPr>
          <w:rFonts w:ascii="Times New Roman" w:hAnsi="Times New Roman" w:cs="Times New Roman"/>
          <w:b/>
          <w:bCs/>
        </w:rPr>
        <w:t xml:space="preserve">3. </w:t>
      </w:r>
      <w:r w:rsidR="00C646A5" w:rsidRPr="00923473">
        <w:rPr>
          <w:rFonts w:ascii="Times New Roman" w:hAnsi="Times New Roman" w:cs="Times New Roman"/>
          <w:b/>
          <w:bCs/>
        </w:rPr>
        <w:t>Eelnõu vastavus Euroopa Liidu õigusele</w:t>
      </w:r>
    </w:p>
    <w:p w14:paraId="3422DF19" w14:textId="77777777" w:rsidR="0075619D" w:rsidRDefault="0075619D" w:rsidP="0075619D">
      <w:pPr>
        <w:spacing w:after="0" w:line="240" w:lineRule="auto"/>
        <w:jc w:val="both"/>
        <w:rPr>
          <w:rFonts w:ascii="Times New Roman" w:hAnsi="Times New Roman" w:cs="Times New Roman"/>
          <w:b/>
          <w:bCs/>
        </w:rPr>
      </w:pPr>
    </w:p>
    <w:p w14:paraId="2F1A2C70" w14:textId="424B3617" w:rsidR="0075619D" w:rsidRPr="005D3747" w:rsidRDefault="0075619D" w:rsidP="005D3747">
      <w:pPr>
        <w:spacing w:after="0" w:line="240" w:lineRule="auto"/>
        <w:jc w:val="both"/>
        <w:rPr>
          <w:rFonts w:ascii="Times New Roman" w:hAnsi="Times New Roman" w:cs="Times New Roman"/>
        </w:rPr>
      </w:pPr>
      <w:r w:rsidRPr="0075619D">
        <w:rPr>
          <w:rFonts w:ascii="Times New Roman" w:hAnsi="Times New Roman" w:cs="Times New Roman"/>
        </w:rPr>
        <w:t xml:space="preserve">Eelnõu on kooskõlas Euroopa Liidu õigusega. Eelnõu ettevalmistamisel on arvestatud Euroopa Parlamendi ja nõukogu direktiiviga (EL) 2010/40, </w:t>
      </w:r>
      <w:r w:rsidR="00755336" w:rsidRPr="00755336">
        <w:rPr>
          <w:rFonts w:ascii="Times New Roman" w:hAnsi="Times New Roman" w:cs="Times New Roman"/>
        </w:rPr>
        <w:t xml:space="preserve">millega kehtestatakse raamistik intelligentsete transpordisüsteemide kasutuselevõtuks maanteetranspordis </w:t>
      </w:r>
      <w:r w:rsidR="00755336" w:rsidRPr="00F24886">
        <w:rPr>
          <w:rFonts w:ascii="Times New Roman" w:hAnsi="Times New Roman" w:cs="Times New Roman"/>
        </w:rPr>
        <w:t>ja liideste</w:t>
      </w:r>
      <w:r w:rsidR="001B1941" w:rsidRPr="00F24886">
        <w:rPr>
          <w:rFonts w:ascii="Times New Roman" w:hAnsi="Times New Roman" w:cs="Times New Roman"/>
        </w:rPr>
        <w:t xml:space="preserve"> jao</w:t>
      </w:r>
      <w:r w:rsidR="00755336" w:rsidRPr="00F24886">
        <w:rPr>
          <w:rFonts w:ascii="Times New Roman" w:hAnsi="Times New Roman" w:cs="Times New Roman"/>
        </w:rPr>
        <w:t>ks</w:t>
      </w:r>
      <w:r w:rsidR="00755336" w:rsidRPr="00755336">
        <w:rPr>
          <w:rFonts w:ascii="Times New Roman" w:hAnsi="Times New Roman" w:cs="Times New Roman"/>
        </w:rPr>
        <w:t xml:space="preserve"> teiste transpordiliikidega.</w:t>
      </w:r>
      <w:r w:rsidR="00755336">
        <w:rPr>
          <w:rFonts w:ascii="Times New Roman" w:hAnsi="Times New Roman" w:cs="Times New Roman"/>
        </w:rPr>
        <w:t xml:space="preserve"> </w:t>
      </w:r>
      <w:r w:rsidR="001B1941">
        <w:rPr>
          <w:rFonts w:ascii="Times New Roman" w:hAnsi="Times New Roman" w:cs="Times New Roman"/>
        </w:rPr>
        <w:t>Selle</w:t>
      </w:r>
      <w:r w:rsidRPr="0075619D">
        <w:rPr>
          <w:rFonts w:ascii="Times New Roman" w:hAnsi="Times New Roman" w:cs="Times New Roman"/>
        </w:rPr>
        <w:t xml:space="preserve"> direktiivi alusel kehtestatud komisjoni delegeeritud õigusaktid kohustavad andmevaldajaid tegema </w:t>
      </w:r>
      <w:r w:rsidR="00755336">
        <w:rPr>
          <w:rFonts w:ascii="Times New Roman" w:hAnsi="Times New Roman" w:cs="Times New Roman"/>
        </w:rPr>
        <w:t xml:space="preserve">teatud </w:t>
      </w:r>
      <w:r w:rsidRPr="0075619D">
        <w:rPr>
          <w:rFonts w:ascii="Times New Roman" w:hAnsi="Times New Roman" w:cs="Times New Roman"/>
        </w:rPr>
        <w:t xml:space="preserve">liiklusandmed kättesaadavaks masinloetaval kujul riikliku juurdepääsupunkti kaudu. Need andmed hõlmavad muu hulgas liiklusreegleid ja -piiranguid, tee või sõiduraja sulgemisi ning teetöödega seotud liikluskorralduslikku teavet ja kaitsmata õnnetusala puudutavat teavet (loetelu ei ole ammendav). </w:t>
      </w:r>
      <w:r w:rsidR="001B1941">
        <w:rPr>
          <w:rFonts w:ascii="Times New Roman" w:hAnsi="Times New Roman" w:cs="Times New Roman"/>
        </w:rPr>
        <w:t>Eelnõukohase</w:t>
      </w:r>
      <w:r w:rsidR="00755336" w:rsidRPr="00755336">
        <w:rPr>
          <w:rFonts w:ascii="Times New Roman" w:hAnsi="Times New Roman" w:cs="Times New Roman"/>
        </w:rPr>
        <w:t xml:space="preserve"> määrusega täpsustatakse nende andmete avalikustamisega seotud nõudeid riigisiseses õiguses, et toetada Euroopa Liidu õigusest tulenevate kohustuste täitmist</w:t>
      </w:r>
      <w:r w:rsidR="00755336">
        <w:rPr>
          <w:rFonts w:ascii="Times New Roman" w:hAnsi="Times New Roman" w:cs="Times New Roman"/>
        </w:rPr>
        <w:t>, vähendada dubleerivaid tegevusi</w:t>
      </w:r>
      <w:r w:rsidR="00755336" w:rsidRPr="00755336">
        <w:rPr>
          <w:rFonts w:ascii="Times New Roman" w:hAnsi="Times New Roman" w:cs="Times New Roman"/>
        </w:rPr>
        <w:t xml:space="preserve"> ning tagada andmete ühtlasem kvaliteet ja parem </w:t>
      </w:r>
      <w:proofErr w:type="spellStart"/>
      <w:r w:rsidR="00755336" w:rsidRPr="00755336">
        <w:rPr>
          <w:rFonts w:ascii="Times New Roman" w:hAnsi="Times New Roman" w:cs="Times New Roman"/>
        </w:rPr>
        <w:t>taaskasutatavus</w:t>
      </w:r>
      <w:proofErr w:type="spellEnd"/>
      <w:r w:rsidR="00755336" w:rsidRPr="00755336">
        <w:rPr>
          <w:rFonts w:ascii="Times New Roman" w:hAnsi="Times New Roman" w:cs="Times New Roman"/>
        </w:rPr>
        <w:t>.</w:t>
      </w:r>
    </w:p>
    <w:p w14:paraId="6C379002" w14:textId="77777777" w:rsidR="0083163E" w:rsidRPr="005D3747" w:rsidRDefault="0083163E" w:rsidP="005D3747">
      <w:pPr>
        <w:spacing w:after="0" w:line="240" w:lineRule="auto"/>
        <w:jc w:val="both"/>
        <w:rPr>
          <w:rFonts w:ascii="Times New Roman" w:hAnsi="Times New Roman" w:cs="Times New Roman"/>
        </w:rPr>
      </w:pPr>
    </w:p>
    <w:p w14:paraId="3E55EBC8" w14:textId="203F16F6" w:rsidR="00875DB6" w:rsidRDefault="00923473" w:rsidP="00923473">
      <w:pPr>
        <w:pStyle w:val="Loendilik"/>
        <w:spacing w:after="0" w:line="240" w:lineRule="auto"/>
        <w:ind w:left="0"/>
        <w:jc w:val="both"/>
        <w:rPr>
          <w:rFonts w:ascii="Times New Roman" w:hAnsi="Times New Roman" w:cs="Times New Roman"/>
          <w:b/>
          <w:bCs/>
        </w:rPr>
      </w:pPr>
      <w:r>
        <w:rPr>
          <w:rFonts w:ascii="Times New Roman" w:hAnsi="Times New Roman" w:cs="Times New Roman"/>
          <w:b/>
          <w:bCs/>
        </w:rPr>
        <w:t xml:space="preserve">4. </w:t>
      </w:r>
      <w:r w:rsidR="00C646A5" w:rsidRPr="005D3747">
        <w:rPr>
          <w:rFonts w:ascii="Times New Roman" w:hAnsi="Times New Roman" w:cs="Times New Roman"/>
          <w:b/>
          <w:bCs/>
        </w:rPr>
        <w:t>Määruse mõjud</w:t>
      </w:r>
    </w:p>
    <w:p w14:paraId="1BBF584C" w14:textId="77777777" w:rsidR="00693C16" w:rsidRPr="00314FF3" w:rsidRDefault="00693C16" w:rsidP="00693C16">
      <w:pPr>
        <w:spacing w:after="0" w:line="240" w:lineRule="auto"/>
        <w:jc w:val="both"/>
        <w:rPr>
          <w:rFonts w:ascii="Times New Roman" w:hAnsi="Times New Roman" w:cs="Times New Roman"/>
        </w:rPr>
      </w:pPr>
    </w:p>
    <w:p w14:paraId="16AB1E99" w14:textId="77777777" w:rsidR="00693C16" w:rsidRPr="00314FF3" w:rsidRDefault="00693C16" w:rsidP="00693C16">
      <w:pPr>
        <w:spacing w:after="0" w:line="240" w:lineRule="auto"/>
        <w:jc w:val="both"/>
        <w:rPr>
          <w:rFonts w:ascii="Times New Roman" w:hAnsi="Times New Roman" w:cs="Times New Roman"/>
        </w:rPr>
      </w:pPr>
      <w:r w:rsidRPr="00314FF3">
        <w:rPr>
          <w:rFonts w:ascii="Times New Roman" w:hAnsi="Times New Roman" w:cs="Times New Roman"/>
        </w:rPr>
        <w:t>Mõjude hindamisel lähtuti mõjude hindamise metoodika dokumendist</w:t>
      </w:r>
      <w:r w:rsidRPr="00314FF3">
        <w:rPr>
          <w:rStyle w:val="Allmrkuseviide"/>
          <w:rFonts w:ascii="Times New Roman" w:hAnsi="Times New Roman" w:cs="Times New Roman"/>
        </w:rPr>
        <w:footnoteReference w:id="4"/>
      </w:r>
      <w:r w:rsidRPr="00314FF3">
        <w:rPr>
          <w:rFonts w:ascii="Times New Roman" w:hAnsi="Times New Roman" w:cs="Times New Roman"/>
        </w:rPr>
        <w:t>, mis on koostatud Justiits- ja Digiministeeriumi ja Riigikantselei koostöös ning Justiits- ja Digiministeeriumis välja töötatud mõjude määramise kontrollküsimustikust</w:t>
      </w:r>
      <w:r w:rsidRPr="00314FF3">
        <w:rPr>
          <w:rStyle w:val="Allmrkuseviide"/>
          <w:rFonts w:ascii="Times New Roman" w:hAnsi="Times New Roman" w:cs="Times New Roman"/>
        </w:rPr>
        <w:footnoteReference w:id="5"/>
      </w:r>
      <w:r w:rsidRPr="00314FF3">
        <w:rPr>
          <w:rFonts w:ascii="Times New Roman" w:hAnsi="Times New Roman" w:cs="Times New Roman"/>
        </w:rPr>
        <w:t>.</w:t>
      </w:r>
    </w:p>
    <w:p w14:paraId="23F3306C" w14:textId="77777777" w:rsidR="00693C16" w:rsidRDefault="00693C16" w:rsidP="00693C16">
      <w:pPr>
        <w:spacing w:after="0" w:line="240" w:lineRule="auto"/>
        <w:jc w:val="both"/>
        <w:rPr>
          <w:rFonts w:ascii="Times New Roman" w:hAnsi="Times New Roman" w:cs="Times New Roman"/>
          <w:b/>
          <w:bCs/>
        </w:rPr>
      </w:pPr>
    </w:p>
    <w:p w14:paraId="5BF1586C" w14:textId="3896CDD4" w:rsidR="00804223" w:rsidRDefault="00875DB6" w:rsidP="005D3747">
      <w:pPr>
        <w:spacing w:after="0" w:line="240" w:lineRule="auto"/>
        <w:jc w:val="both"/>
        <w:rPr>
          <w:rFonts w:ascii="Times New Roman" w:hAnsi="Times New Roman" w:cs="Times New Roman"/>
        </w:rPr>
      </w:pPr>
      <w:r w:rsidRPr="005D3747">
        <w:rPr>
          <w:rFonts w:ascii="Times New Roman" w:hAnsi="Times New Roman" w:cs="Times New Roman"/>
        </w:rPr>
        <w:t>Määrusel puudub oluline mõju regionaalpoliitikale, riigi julgeolekule ja välissuhetele, looduskeskkonnale ning muu otsene või kaudne mõju.</w:t>
      </w:r>
    </w:p>
    <w:p w14:paraId="2E8B0226" w14:textId="77777777" w:rsidR="00693C16" w:rsidRDefault="00693C16" w:rsidP="005D3747">
      <w:pPr>
        <w:spacing w:after="0" w:line="240" w:lineRule="auto"/>
        <w:jc w:val="both"/>
        <w:rPr>
          <w:rFonts w:ascii="Times New Roman" w:hAnsi="Times New Roman" w:cs="Times New Roman"/>
        </w:rPr>
      </w:pPr>
    </w:p>
    <w:p w14:paraId="56C46EEC" w14:textId="54936FBE" w:rsidR="00693C16" w:rsidRPr="00281784" w:rsidRDefault="00693C16" w:rsidP="005D3747">
      <w:pPr>
        <w:spacing w:after="0" w:line="240" w:lineRule="auto"/>
        <w:jc w:val="both"/>
        <w:rPr>
          <w:rFonts w:ascii="Times New Roman" w:hAnsi="Times New Roman" w:cs="Times New Roman"/>
          <w:b/>
          <w:bCs/>
        </w:rPr>
      </w:pPr>
      <w:r w:rsidRPr="00281784">
        <w:rPr>
          <w:rFonts w:ascii="Times New Roman" w:hAnsi="Times New Roman" w:cs="Times New Roman"/>
          <w:b/>
          <w:bCs/>
        </w:rPr>
        <w:t>4.1. Sotsiaalne</w:t>
      </w:r>
      <w:r w:rsidR="005533C3">
        <w:rPr>
          <w:rFonts w:ascii="Times New Roman" w:hAnsi="Times New Roman" w:cs="Times New Roman"/>
          <w:b/>
          <w:bCs/>
        </w:rPr>
        <w:t xml:space="preserve"> ja majanduslik</w:t>
      </w:r>
      <w:r w:rsidRPr="00281784">
        <w:rPr>
          <w:rFonts w:ascii="Times New Roman" w:hAnsi="Times New Roman" w:cs="Times New Roman"/>
          <w:b/>
          <w:bCs/>
        </w:rPr>
        <w:t xml:space="preserve"> mõju</w:t>
      </w:r>
    </w:p>
    <w:p w14:paraId="35D5DCD8" w14:textId="77777777" w:rsidR="00693C16" w:rsidRDefault="00693C16" w:rsidP="005D3747">
      <w:pPr>
        <w:spacing w:after="0" w:line="240" w:lineRule="auto"/>
        <w:jc w:val="both"/>
        <w:rPr>
          <w:rFonts w:ascii="Times New Roman" w:hAnsi="Times New Roman" w:cs="Times New Roman"/>
        </w:rPr>
      </w:pPr>
    </w:p>
    <w:p w14:paraId="7DDDF459" w14:textId="645AD88C" w:rsidR="00693C16" w:rsidRDefault="00281784" w:rsidP="005D3747">
      <w:pPr>
        <w:spacing w:after="0" w:line="240" w:lineRule="auto"/>
        <w:jc w:val="both"/>
        <w:rPr>
          <w:rFonts w:ascii="Times New Roman" w:hAnsi="Times New Roman" w:cs="Times New Roman"/>
        </w:rPr>
      </w:pPr>
      <w:r w:rsidRPr="00281784">
        <w:rPr>
          <w:rFonts w:ascii="Times New Roman" w:hAnsi="Times New Roman" w:cs="Times New Roman"/>
        </w:rPr>
        <w:lastRenderedPageBreak/>
        <w:t xml:space="preserve">Eelnõul on positiivne sotsiaalne mõju, kuna täpsemad ja ajakohasemad andmed liikluspiirangute kohta toetavad turvalisemat ja sujuvamat liiklemist. Liiklejad, sealhulgas elanikud, ühissõidukijuhid ja veoteenuste osutajad, saavad </w:t>
      </w:r>
      <w:r w:rsidR="005533C3">
        <w:rPr>
          <w:rFonts w:ascii="Times New Roman" w:hAnsi="Times New Roman" w:cs="Times New Roman"/>
        </w:rPr>
        <w:t>ajakohastatud ja kvalitatiivse</w:t>
      </w:r>
      <w:r w:rsidRPr="00281784">
        <w:rPr>
          <w:rFonts w:ascii="Times New Roman" w:hAnsi="Times New Roman" w:cs="Times New Roman"/>
        </w:rPr>
        <w:t xml:space="preserve"> info alusel teha teadlikumaid valikuid, mis aitab vähendada segadust liikluskorralduses ning</w:t>
      </w:r>
      <w:r>
        <w:rPr>
          <w:rFonts w:ascii="Times New Roman" w:hAnsi="Times New Roman" w:cs="Times New Roman"/>
        </w:rPr>
        <w:t xml:space="preserve"> maandada</w:t>
      </w:r>
      <w:r w:rsidRPr="00281784">
        <w:rPr>
          <w:rFonts w:ascii="Times New Roman" w:hAnsi="Times New Roman" w:cs="Times New Roman"/>
        </w:rPr>
        <w:t xml:space="preserve"> võimalikk</w:t>
      </w:r>
      <w:r>
        <w:rPr>
          <w:rFonts w:ascii="Times New Roman" w:hAnsi="Times New Roman" w:cs="Times New Roman"/>
        </w:rPr>
        <w:t xml:space="preserve">e riske </w:t>
      </w:r>
      <w:r w:rsidRPr="00281784">
        <w:rPr>
          <w:rFonts w:ascii="Times New Roman" w:hAnsi="Times New Roman" w:cs="Times New Roman"/>
        </w:rPr>
        <w:t xml:space="preserve">liiklusohutusele. </w:t>
      </w:r>
      <w:r w:rsidR="005533C3" w:rsidRPr="00281784">
        <w:rPr>
          <w:rFonts w:ascii="Times New Roman" w:hAnsi="Times New Roman" w:cs="Times New Roman"/>
        </w:rPr>
        <w:t>See aitab vähendada tarbetuid ümbersõite, viivitusi ning sellest tulenevat aja- ja ressursikulu. Kaudse mõjuna võib see vähendada kütusekulu ja muid liiklemisega seotud kulusid.</w:t>
      </w:r>
      <w:r w:rsidR="005533C3">
        <w:rPr>
          <w:rFonts w:ascii="Times New Roman" w:hAnsi="Times New Roman" w:cs="Times New Roman"/>
        </w:rPr>
        <w:t xml:space="preserve"> </w:t>
      </w:r>
      <w:r w:rsidRPr="00281784">
        <w:rPr>
          <w:rFonts w:ascii="Times New Roman" w:hAnsi="Times New Roman" w:cs="Times New Roman"/>
        </w:rPr>
        <w:t>Usaldusväärne teave on eriti oluline olukor</w:t>
      </w:r>
      <w:r w:rsidR="001B1941">
        <w:rPr>
          <w:rFonts w:ascii="Times New Roman" w:hAnsi="Times New Roman" w:cs="Times New Roman"/>
        </w:rPr>
        <w:t>ras</w:t>
      </w:r>
      <w:r w:rsidRPr="00281784">
        <w:rPr>
          <w:rFonts w:ascii="Times New Roman" w:hAnsi="Times New Roman" w:cs="Times New Roman"/>
        </w:rPr>
        <w:t>, kus liikluskorraldus muutub ajutiselt või lühikese etteteatamisajaga.</w:t>
      </w:r>
    </w:p>
    <w:p w14:paraId="44D7A1F9" w14:textId="77777777" w:rsidR="005533C3" w:rsidRDefault="005533C3" w:rsidP="005D3747">
      <w:pPr>
        <w:spacing w:after="0" w:line="240" w:lineRule="auto"/>
        <w:jc w:val="both"/>
        <w:rPr>
          <w:rFonts w:ascii="Times New Roman" w:hAnsi="Times New Roman" w:cs="Times New Roman"/>
        </w:rPr>
      </w:pPr>
    </w:p>
    <w:p w14:paraId="4D3C1A55" w14:textId="093F185E" w:rsidR="005533C3" w:rsidRDefault="005533C3" w:rsidP="005D3747">
      <w:pPr>
        <w:spacing w:after="0" w:line="240" w:lineRule="auto"/>
        <w:jc w:val="both"/>
        <w:rPr>
          <w:rFonts w:ascii="Times New Roman" w:hAnsi="Times New Roman" w:cs="Times New Roman"/>
        </w:rPr>
      </w:pPr>
      <w:r w:rsidRPr="005533C3">
        <w:rPr>
          <w:rFonts w:ascii="Times New Roman" w:hAnsi="Times New Roman" w:cs="Times New Roman"/>
        </w:rPr>
        <w:t>Muudatuse tulemusel paraneb andmete kvaliteet ja kättesaadavus ning liikluspiirangu andmeid on võimalik Eesti teabevärava kaudu laialdasemalt kasutada</w:t>
      </w:r>
      <w:r>
        <w:rPr>
          <w:rFonts w:ascii="Times New Roman" w:hAnsi="Times New Roman" w:cs="Times New Roman"/>
        </w:rPr>
        <w:t xml:space="preserve">. </w:t>
      </w:r>
      <w:r w:rsidRPr="005533C3">
        <w:rPr>
          <w:rFonts w:ascii="Times New Roman" w:hAnsi="Times New Roman" w:cs="Times New Roman"/>
        </w:rPr>
        <w:t xml:space="preserve">See suurendab liiklejate usaldust liikluskorralduse vastu ning toetab teadlike valikute tegemist. Samuti aitab muudatus vähendada andmete dubleerimist ja sellega seotud halduskoormust, kuna liikluspiirangu kehtestajal ei ole enam vajadust teha sama teavet eraldi kättesaadavaks nii </w:t>
      </w:r>
      <w:r>
        <w:rPr>
          <w:rFonts w:ascii="Times New Roman" w:hAnsi="Times New Roman" w:cs="Times New Roman"/>
        </w:rPr>
        <w:t xml:space="preserve">Transpordiameti liiklusinfo veebirakenduses </w:t>
      </w:r>
      <w:r w:rsidRPr="005533C3">
        <w:rPr>
          <w:rFonts w:ascii="Times New Roman" w:hAnsi="Times New Roman" w:cs="Times New Roman"/>
        </w:rPr>
        <w:t>kui ka Eesti teabevärava kaudu. Õigeaegse ja usaldusväärse teabe olemasolu aitab vähendada ebaselgust ajutiste või muutuvate liikluskorralduslike olukordade puhul.</w:t>
      </w:r>
    </w:p>
    <w:p w14:paraId="2861989B" w14:textId="77777777" w:rsidR="00281784" w:rsidRDefault="00281784" w:rsidP="005D3747">
      <w:pPr>
        <w:spacing w:after="0" w:line="240" w:lineRule="auto"/>
        <w:jc w:val="both"/>
        <w:rPr>
          <w:rFonts w:ascii="Times New Roman" w:hAnsi="Times New Roman" w:cs="Times New Roman"/>
        </w:rPr>
      </w:pPr>
    </w:p>
    <w:p w14:paraId="4B09EA4B" w14:textId="6598660F" w:rsidR="00281784" w:rsidRPr="00281784" w:rsidRDefault="00281784" w:rsidP="005D3747">
      <w:pPr>
        <w:spacing w:after="0" w:line="240" w:lineRule="auto"/>
        <w:jc w:val="both"/>
        <w:rPr>
          <w:rFonts w:ascii="Times New Roman" w:hAnsi="Times New Roman" w:cs="Times New Roman"/>
          <w:b/>
          <w:bCs/>
        </w:rPr>
      </w:pPr>
      <w:r w:rsidRPr="00281784">
        <w:rPr>
          <w:rFonts w:ascii="Times New Roman" w:hAnsi="Times New Roman" w:cs="Times New Roman"/>
          <w:b/>
          <w:bCs/>
        </w:rPr>
        <w:t>4.</w:t>
      </w:r>
      <w:r w:rsidR="003C4062">
        <w:rPr>
          <w:rFonts w:ascii="Times New Roman" w:hAnsi="Times New Roman" w:cs="Times New Roman"/>
          <w:b/>
          <w:bCs/>
        </w:rPr>
        <w:t>2</w:t>
      </w:r>
      <w:r w:rsidRPr="00281784">
        <w:rPr>
          <w:rFonts w:ascii="Times New Roman" w:hAnsi="Times New Roman" w:cs="Times New Roman"/>
          <w:b/>
          <w:bCs/>
        </w:rPr>
        <w:t xml:space="preserve">. Mõju </w:t>
      </w:r>
      <w:r w:rsidR="000C4426">
        <w:rPr>
          <w:rFonts w:ascii="Times New Roman" w:hAnsi="Times New Roman" w:cs="Times New Roman"/>
          <w:b/>
          <w:bCs/>
        </w:rPr>
        <w:t>riigiasutustele</w:t>
      </w:r>
      <w:r w:rsidR="005533C3">
        <w:rPr>
          <w:rFonts w:ascii="Times New Roman" w:hAnsi="Times New Roman" w:cs="Times New Roman"/>
          <w:b/>
          <w:bCs/>
        </w:rPr>
        <w:t xml:space="preserve"> ja </w:t>
      </w:r>
      <w:r w:rsidRPr="00281784">
        <w:rPr>
          <w:rFonts w:ascii="Times New Roman" w:hAnsi="Times New Roman" w:cs="Times New Roman"/>
          <w:b/>
          <w:bCs/>
        </w:rPr>
        <w:t>ettevõtlusele</w:t>
      </w:r>
    </w:p>
    <w:p w14:paraId="52737A7B" w14:textId="77777777" w:rsidR="00281784" w:rsidRDefault="00281784" w:rsidP="005D3747">
      <w:pPr>
        <w:spacing w:after="0" w:line="240" w:lineRule="auto"/>
        <w:jc w:val="both"/>
        <w:rPr>
          <w:rFonts w:ascii="Times New Roman" w:hAnsi="Times New Roman" w:cs="Times New Roman"/>
        </w:rPr>
      </w:pPr>
    </w:p>
    <w:p w14:paraId="2C725BA9" w14:textId="6C4DB9A3" w:rsidR="00472835" w:rsidRDefault="00472835" w:rsidP="00281784">
      <w:pPr>
        <w:spacing w:after="0" w:line="240" w:lineRule="auto"/>
        <w:jc w:val="both"/>
        <w:rPr>
          <w:rFonts w:ascii="Times New Roman" w:hAnsi="Times New Roman" w:cs="Times New Roman"/>
        </w:rPr>
      </w:pPr>
      <w:r w:rsidRPr="00472835">
        <w:rPr>
          <w:rFonts w:ascii="Times New Roman" w:hAnsi="Times New Roman" w:cs="Times New Roman"/>
        </w:rPr>
        <w:t>Eelnõu mõjutab eelkõige avalikult kasutatava tee omanikke kui liikluspiirangu kehtestajaid, sealhulgas kohalikke omavalitsusi, ning isikuid ja ettevõtjaid, kes taotlevad liikluskeelu ala</w:t>
      </w:r>
      <w:r w:rsidR="001B1941">
        <w:rPr>
          <w:rFonts w:ascii="Times New Roman" w:hAnsi="Times New Roman" w:cs="Times New Roman"/>
        </w:rPr>
        <w:t xml:space="preserve">l liikumiseks </w:t>
      </w:r>
      <w:r w:rsidRPr="00472835">
        <w:rPr>
          <w:rFonts w:ascii="Times New Roman" w:hAnsi="Times New Roman" w:cs="Times New Roman"/>
        </w:rPr>
        <w:t>luba. Muudatustega ei kehtestata uut kohustust avaldada liikluspiiranguga kehtestatud liiklemise keelu kohta teavet Eesti teabeväravas, vaid luuakse võimalus avalikustada seda teavet lisaks senisele korrale ka Eesti teabevärava</w:t>
      </w:r>
      <w:r w:rsidR="001B1941">
        <w:rPr>
          <w:rFonts w:ascii="Times New Roman" w:hAnsi="Times New Roman" w:cs="Times New Roman"/>
        </w:rPr>
        <w:t>s</w:t>
      </w:r>
      <w:r w:rsidRPr="00472835">
        <w:rPr>
          <w:rFonts w:ascii="Times New Roman" w:hAnsi="Times New Roman" w:cs="Times New Roman"/>
        </w:rPr>
        <w:t>. Seetõttu on mõju tee omanikele ja teistele liikluspiirangu kehtestajatele pigem halduskoormust vähendav.</w:t>
      </w:r>
    </w:p>
    <w:p w14:paraId="161F7B5E" w14:textId="77777777" w:rsidR="00472835" w:rsidRDefault="00472835" w:rsidP="00281784">
      <w:pPr>
        <w:spacing w:after="0" w:line="240" w:lineRule="auto"/>
        <w:jc w:val="both"/>
        <w:rPr>
          <w:rFonts w:ascii="Times New Roman" w:hAnsi="Times New Roman" w:cs="Times New Roman"/>
        </w:rPr>
      </w:pPr>
    </w:p>
    <w:p w14:paraId="4ED20895" w14:textId="1A24C1B9" w:rsidR="00472835" w:rsidRDefault="00472835" w:rsidP="00281784">
      <w:pPr>
        <w:spacing w:after="0" w:line="240" w:lineRule="auto"/>
        <w:jc w:val="both"/>
        <w:rPr>
          <w:rFonts w:ascii="Times New Roman" w:hAnsi="Times New Roman" w:cs="Times New Roman"/>
        </w:rPr>
      </w:pPr>
      <w:r w:rsidRPr="00472835">
        <w:rPr>
          <w:rFonts w:ascii="Times New Roman" w:hAnsi="Times New Roman" w:cs="Times New Roman"/>
        </w:rPr>
        <w:t>Muudatuse tulemusel väheneb nende teeomanike ja liikluspiirangu kehtestajate halduskoormus, kes kasutavad või soovivad kasutada oma infosüsteeme ning kellel tuleks määruse muutmata jätmise korral avaldada sama teavet eraldi nii TarkTee portaalis kui ka Eesti teabevärava</w:t>
      </w:r>
      <w:r w:rsidR="00BC382B">
        <w:rPr>
          <w:rFonts w:ascii="Times New Roman" w:hAnsi="Times New Roman" w:cs="Times New Roman"/>
        </w:rPr>
        <w:t>s</w:t>
      </w:r>
      <w:r w:rsidRPr="00472835">
        <w:rPr>
          <w:rFonts w:ascii="Times New Roman" w:hAnsi="Times New Roman" w:cs="Times New Roman"/>
        </w:rPr>
        <w:t>. Muudatus võimaldab vältida teabe dubleerimist ja toetab tõhusamat andmete kättesaadav</w:t>
      </w:r>
      <w:r w:rsidR="00BC382B">
        <w:rPr>
          <w:rFonts w:ascii="Times New Roman" w:hAnsi="Times New Roman" w:cs="Times New Roman"/>
        </w:rPr>
        <w:t>ust</w:t>
      </w:r>
      <w:r w:rsidRPr="00472835">
        <w:rPr>
          <w:rFonts w:ascii="Times New Roman" w:hAnsi="Times New Roman" w:cs="Times New Roman"/>
        </w:rPr>
        <w:t xml:space="preserve">. Samas ei too muudatus </w:t>
      </w:r>
      <w:r w:rsidR="00BC382B">
        <w:rPr>
          <w:rFonts w:ascii="Times New Roman" w:hAnsi="Times New Roman" w:cs="Times New Roman"/>
        </w:rPr>
        <w:t>lisa</w:t>
      </w:r>
      <w:r w:rsidRPr="00472835">
        <w:rPr>
          <w:rFonts w:ascii="Times New Roman" w:hAnsi="Times New Roman" w:cs="Times New Roman"/>
        </w:rPr>
        <w:t>kohustust neile liikluspiirangu kehtestajatele, kes Eesti teabevärava kaudu teabe avaldamise võimalust ei kasuta.</w:t>
      </w:r>
    </w:p>
    <w:p w14:paraId="02535979" w14:textId="77777777" w:rsidR="00472835" w:rsidRDefault="00472835" w:rsidP="00281784">
      <w:pPr>
        <w:spacing w:after="0" w:line="240" w:lineRule="auto"/>
        <w:jc w:val="both"/>
        <w:rPr>
          <w:rFonts w:ascii="Times New Roman" w:hAnsi="Times New Roman" w:cs="Times New Roman"/>
        </w:rPr>
      </w:pPr>
    </w:p>
    <w:p w14:paraId="498DF319" w14:textId="711733C2" w:rsidR="00472835" w:rsidRDefault="00472835" w:rsidP="00281784">
      <w:pPr>
        <w:spacing w:after="0" w:line="240" w:lineRule="auto"/>
        <w:jc w:val="both"/>
        <w:rPr>
          <w:rFonts w:ascii="Times New Roman" w:hAnsi="Times New Roman" w:cs="Times New Roman"/>
        </w:rPr>
      </w:pPr>
      <w:r w:rsidRPr="00472835">
        <w:rPr>
          <w:rFonts w:ascii="Times New Roman" w:hAnsi="Times New Roman" w:cs="Times New Roman"/>
        </w:rPr>
        <w:t xml:space="preserve">Ettevõtlusele avaldub mõju eelkõige liikluskeelu </w:t>
      </w:r>
      <w:r w:rsidR="00BC382B">
        <w:rPr>
          <w:rFonts w:ascii="Times New Roman" w:hAnsi="Times New Roman" w:cs="Times New Roman"/>
        </w:rPr>
        <w:t xml:space="preserve">alal liikumise </w:t>
      </w:r>
      <w:r w:rsidRPr="00472835">
        <w:rPr>
          <w:rFonts w:ascii="Times New Roman" w:hAnsi="Times New Roman" w:cs="Times New Roman"/>
        </w:rPr>
        <w:t xml:space="preserve">loa sisu täpsustamise kaudu. </w:t>
      </w:r>
      <w:r w:rsidR="00BC382B">
        <w:rPr>
          <w:rFonts w:ascii="Times New Roman" w:hAnsi="Times New Roman" w:cs="Times New Roman"/>
        </w:rPr>
        <w:t>S</w:t>
      </w:r>
      <w:r w:rsidRPr="00472835">
        <w:rPr>
          <w:rFonts w:ascii="Times New Roman" w:hAnsi="Times New Roman" w:cs="Times New Roman"/>
        </w:rPr>
        <w:t xml:space="preserve">ätestatakse andmed, mis peavad </w:t>
      </w:r>
      <w:r w:rsidR="00BC382B">
        <w:rPr>
          <w:rFonts w:ascii="Times New Roman" w:hAnsi="Times New Roman" w:cs="Times New Roman"/>
        </w:rPr>
        <w:t xml:space="preserve">kindlasti </w:t>
      </w:r>
      <w:r w:rsidRPr="00472835">
        <w:rPr>
          <w:rFonts w:ascii="Times New Roman" w:hAnsi="Times New Roman" w:cs="Times New Roman"/>
        </w:rPr>
        <w:t>loal olema. Selle tulemusel muutub loa</w:t>
      </w:r>
      <w:r w:rsidR="00BC382B">
        <w:rPr>
          <w:rFonts w:ascii="Times New Roman" w:hAnsi="Times New Roman" w:cs="Times New Roman"/>
        </w:rPr>
        <w:t>ga antava õiguse</w:t>
      </w:r>
      <w:r w:rsidRPr="00472835">
        <w:rPr>
          <w:rFonts w:ascii="Times New Roman" w:hAnsi="Times New Roman" w:cs="Times New Roman"/>
        </w:rPr>
        <w:t xml:space="preserve"> ulatus selgemaks nii loa taotleja</w:t>
      </w:r>
      <w:r w:rsidR="00BC382B">
        <w:rPr>
          <w:rFonts w:ascii="Times New Roman" w:hAnsi="Times New Roman" w:cs="Times New Roman"/>
        </w:rPr>
        <w:t>le</w:t>
      </w:r>
      <w:r w:rsidRPr="00472835">
        <w:rPr>
          <w:rFonts w:ascii="Times New Roman" w:hAnsi="Times New Roman" w:cs="Times New Roman"/>
        </w:rPr>
        <w:t>, loa andja</w:t>
      </w:r>
      <w:r w:rsidR="00BC382B">
        <w:rPr>
          <w:rFonts w:ascii="Times New Roman" w:hAnsi="Times New Roman" w:cs="Times New Roman"/>
        </w:rPr>
        <w:t>le</w:t>
      </w:r>
      <w:r w:rsidRPr="00472835">
        <w:rPr>
          <w:rFonts w:ascii="Times New Roman" w:hAnsi="Times New Roman" w:cs="Times New Roman"/>
        </w:rPr>
        <w:t xml:space="preserve"> kui ka </w:t>
      </w:r>
      <w:proofErr w:type="spellStart"/>
      <w:r w:rsidRPr="00472835">
        <w:rPr>
          <w:rFonts w:ascii="Times New Roman" w:hAnsi="Times New Roman" w:cs="Times New Roman"/>
        </w:rPr>
        <w:t>järelevalv</w:t>
      </w:r>
      <w:r w:rsidR="00BC382B">
        <w:rPr>
          <w:rFonts w:ascii="Times New Roman" w:hAnsi="Times New Roman" w:cs="Times New Roman"/>
        </w:rPr>
        <w:t>ajale</w:t>
      </w:r>
      <w:proofErr w:type="spellEnd"/>
      <w:r w:rsidR="00BC382B">
        <w:rPr>
          <w:rFonts w:ascii="Times New Roman" w:hAnsi="Times New Roman" w:cs="Times New Roman"/>
        </w:rPr>
        <w:t>.</w:t>
      </w:r>
      <w:r>
        <w:rPr>
          <w:rFonts w:ascii="Times New Roman" w:hAnsi="Times New Roman" w:cs="Times New Roman"/>
        </w:rPr>
        <w:t xml:space="preserve"> </w:t>
      </w:r>
      <w:r w:rsidRPr="00472835">
        <w:rPr>
          <w:rFonts w:ascii="Times New Roman" w:hAnsi="Times New Roman" w:cs="Times New Roman"/>
        </w:rPr>
        <w:t>Selgemad nõuded loa sisule võimaldavad tõhusamat järelevalvet, vähendavad vaidlusi ning aitavad vältida loa kasutamist ulatuses, mida loa andja ei ole kavatsenud lubada. Loa taotlejate, sealhulgas ettevõtjate jaoks suurendab see õigusselgust ja parandab tegevuse planeeritavust. Mõju ettevõtlusele on seega pigem positiivne, kuigi loa vormi või menetluspraktika täpsustamine võib mõnel juhul eeldada väheseid töökorralduslikke kohandusi.</w:t>
      </w:r>
    </w:p>
    <w:p w14:paraId="12355A48" w14:textId="77777777" w:rsidR="00472835" w:rsidRDefault="00472835" w:rsidP="00281784">
      <w:pPr>
        <w:spacing w:after="0" w:line="240" w:lineRule="auto"/>
        <w:jc w:val="both"/>
        <w:rPr>
          <w:rFonts w:ascii="Times New Roman" w:hAnsi="Times New Roman" w:cs="Times New Roman"/>
        </w:rPr>
      </w:pPr>
    </w:p>
    <w:p w14:paraId="45C1DDD1" w14:textId="568D8851" w:rsidR="00472835" w:rsidRDefault="00472835" w:rsidP="00281784">
      <w:pPr>
        <w:spacing w:after="0" w:line="240" w:lineRule="auto"/>
        <w:jc w:val="both"/>
        <w:rPr>
          <w:rFonts w:ascii="Times New Roman" w:hAnsi="Times New Roman" w:cs="Times New Roman"/>
        </w:rPr>
      </w:pPr>
      <w:r w:rsidRPr="00472835">
        <w:rPr>
          <w:rFonts w:ascii="Times New Roman" w:hAnsi="Times New Roman" w:cs="Times New Roman"/>
        </w:rPr>
        <w:t xml:space="preserve">Kokkuvõttes on </w:t>
      </w:r>
      <w:r w:rsidR="00BC382B">
        <w:rPr>
          <w:rFonts w:ascii="Times New Roman" w:hAnsi="Times New Roman" w:cs="Times New Roman"/>
        </w:rPr>
        <w:t>määruse</w:t>
      </w:r>
      <w:r w:rsidRPr="00472835">
        <w:rPr>
          <w:rFonts w:ascii="Times New Roman" w:hAnsi="Times New Roman" w:cs="Times New Roman"/>
        </w:rPr>
        <w:t xml:space="preserve"> mõju kohalikele omavalitsustele ja ettevõtlusele valdavalt positiivne, kuna muudatus vähendab </w:t>
      </w:r>
      <w:r w:rsidR="00BC382B">
        <w:rPr>
          <w:rFonts w:ascii="Times New Roman" w:hAnsi="Times New Roman" w:cs="Times New Roman"/>
        </w:rPr>
        <w:t>mõningatel</w:t>
      </w:r>
      <w:r w:rsidRPr="00472835">
        <w:rPr>
          <w:rFonts w:ascii="Times New Roman" w:hAnsi="Times New Roman" w:cs="Times New Roman"/>
        </w:rPr>
        <w:t xml:space="preserve"> juhtudel halduskoormust, väldib teabe dubleerimist ning suurendab </w:t>
      </w:r>
      <w:r w:rsidR="00BC382B">
        <w:rPr>
          <w:rFonts w:ascii="Times New Roman" w:hAnsi="Times New Roman" w:cs="Times New Roman"/>
        </w:rPr>
        <w:t xml:space="preserve">õigusselgust </w:t>
      </w:r>
      <w:r w:rsidRPr="00472835">
        <w:rPr>
          <w:rFonts w:ascii="Times New Roman" w:hAnsi="Times New Roman" w:cs="Times New Roman"/>
        </w:rPr>
        <w:t>lubade kasutamisel ja järelevalve tõhusust.</w:t>
      </w:r>
    </w:p>
    <w:p w14:paraId="02011F72" w14:textId="77777777" w:rsidR="005A1226" w:rsidRPr="005D3747" w:rsidRDefault="005A1226" w:rsidP="005D3747">
      <w:pPr>
        <w:spacing w:after="0" w:line="240" w:lineRule="auto"/>
        <w:jc w:val="both"/>
        <w:rPr>
          <w:rFonts w:ascii="Times New Roman" w:hAnsi="Times New Roman" w:cs="Times New Roman"/>
        </w:rPr>
      </w:pPr>
    </w:p>
    <w:p w14:paraId="57F5F315" w14:textId="1D7D8A96" w:rsidR="00472835" w:rsidRPr="00923473" w:rsidRDefault="00923473" w:rsidP="00923473">
      <w:pPr>
        <w:spacing w:after="0" w:line="240" w:lineRule="auto"/>
        <w:jc w:val="both"/>
        <w:rPr>
          <w:rFonts w:ascii="Times New Roman" w:hAnsi="Times New Roman" w:cs="Times New Roman"/>
          <w:b/>
          <w:bCs/>
        </w:rPr>
      </w:pPr>
      <w:r>
        <w:rPr>
          <w:rFonts w:ascii="Times New Roman" w:hAnsi="Times New Roman" w:cs="Times New Roman"/>
          <w:b/>
          <w:bCs/>
        </w:rPr>
        <w:t xml:space="preserve">5. </w:t>
      </w:r>
      <w:r w:rsidR="00C646A5" w:rsidRPr="00923473">
        <w:rPr>
          <w:rFonts w:ascii="Times New Roman" w:hAnsi="Times New Roman" w:cs="Times New Roman"/>
          <w:b/>
          <w:bCs/>
        </w:rPr>
        <w:t>Määruse rakendamisega seotud tegevused, vajalikud kulud ja määruse rakendamise eeldatavad tulud</w:t>
      </w:r>
    </w:p>
    <w:p w14:paraId="5D8C9FF1" w14:textId="77777777" w:rsidR="00BC382B" w:rsidRDefault="00BC382B" w:rsidP="005D3747">
      <w:pPr>
        <w:spacing w:after="0" w:line="240" w:lineRule="auto"/>
        <w:jc w:val="both"/>
        <w:rPr>
          <w:rFonts w:ascii="Times New Roman" w:hAnsi="Times New Roman" w:cs="Times New Roman"/>
        </w:rPr>
      </w:pPr>
    </w:p>
    <w:p w14:paraId="119D1276" w14:textId="412CF8A7" w:rsidR="009B5D8A" w:rsidRDefault="009B5D8A" w:rsidP="005D3747">
      <w:pPr>
        <w:spacing w:after="0" w:line="240" w:lineRule="auto"/>
        <w:jc w:val="both"/>
        <w:rPr>
          <w:rFonts w:ascii="Times New Roman" w:hAnsi="Times New Roman" w:cs="Times New Roman"/>
        </w:rPr>
      </w:pPr>
      <w:r w:rsidRPr="005D3747">
        <w:rPr>
          <w:rFonts w:ascii="Times New Roman" w:hAnsi="Times New Roman" w:cs="Times New Roman"/>
        </w:rPr>
        <w:t>Määruse rakendamisega ei kaasne lisatulusid või -kulusid.</w:t>
      </w:r>
    </w:p>
    <w:p w14:paraId="05D07BB1" w14:textId="77777777" w:rsidR="00923473" w:rsidRPr="005D3747" w:rsidRDefault="00923473" w:rsidP="005D3747">
      <w:pPr>
        <w:spacing w:after="0" w:line="240" w:lineRule="auto"/>
        <w:jc w:val="both"/>
        <w:rPr>
          <w:rFonts w:ascii="Times New Roman" w:hAnsi="Times New Roman" w:cs="Times New Roman"/>
        </w:rPr>
      </w:pPr>
    </w:p>
    <w:p w14:paraId="446D372F" w14:textId="31F0FB18" w:rsidR="00472835" w:rsidRPr="00472835" w:rsidRDefault="00923473" w:rsidP="00923473">
      <w:pPr>
        <w:pStyle w:val="Loendilik"/>
        <w:spacing w:after="0" w:line="240" w:lineRule="auto"/>
        <w:ind w:left="0"/>
        <w:jc w:val="both"/>
        <w:rPr>
          <w:rFonts w:ascii="Times New Roman" w:hAnsi="Times New Roman" w:cs="Times New Roman"/>
          <w:b/>
          <w:bCs/>
        </w:rPr>
      </w:pPr>
      <w:r>
        <w:rPr>
          <w:rFonts w:ascii="Times New Roman" w:hAnsi="Times New Roman" w:cs="Times New Roman"/>
          <w:b/>
          <w:bCs/>
        </w:rPr>
        <w:lastRenderedPageBreak/>
        <w:t xml:space="preserve">6. </w:t>
      </w:r>
      <w:r w:rsidR="00C646A5" w:rsidRPr="005D3747">
        <w:rPr>
          <w:rFonts w:ascii="Times New Roman" w:hAnsi="Times New Roman" w:cs="Times New Roman"/>
          <w:b/>
          <w:bCs/>
        </w:rPr>
        <w:t>Määruse jõustumine</w:t>
      </w:r>
    </w:p>
    <w:p w14:paraId="1BEF75DC" w14:textId="77777777" w:rsidR="00BC382B" w:rsidRDefault="00BC382B" w:rsidP="005D3747">
      <w:pPr>
        <w:spacing w:after="0" w:line="240" w:lineRule="auto"/>
        <w:jc w:val="both"/>
        <w:rPr>
          <w:rFonts w:ascii="Times New Roman" w:hAnsi="Times New Roman" w:cs="Times New Roman"/>
        </w:rPr>
      </w:pPr>
    </w:p>
    <w:p w14:paraId="5F2D7261" w14:textId="754C046B" w:rsidR="009B5D8A" w:rsidRDefault="009B5D8A" w:rsidP="005D3747">
      <w:pPr>
        <w:spacing w:after="0" w:line="240" w:lineRule="auto"/>
        <w:jc w:val="both"/>
        <w:rPr>
          <w:rFonts w:ascii="Times New Roman" w:hAnsi="Times New Roman" w:cs="Times New Roman"/>
        </w:rPr>
      </w:pPr>
      <w:r w:rsidRPr="005D3747">
        <w:rPr>
          <w:rFonts w:ascii="Times New Roman" w:hAnsi="Times New Roman" w:cs="Times New Roman"/>
        </w:rPr>
        <w:t>Määrus jõustub üldises korras.</w:t>
      </w:r>
    </w:p>
    <w:p w14:paraId="571078F3" w14:textId="77777777" w:rsidR="00923473" w:rsidRPr="005D3747" w:rsidRDefault="00923473" w:rsidP="005D3747">
      <w:pPr>
        <w:spacing w:after="0" w:line="240" w:lineRule="auto"/>
        <w:jc w:val="both"/>
        <w:rPr>
          <w:rFonts w:ascii="Times New Roman" w:hAnsi="Times New Roman" w:cs="Times New Roman"/>
        </w:rPr>
      </w:pPr>
    </w:p>
    <w:p w14:paraId="6FEE7FE1" w14:textId="249930C9" w:rsidR="00C646A5" w:rsidRPr="005D3747" w:rsidRDefault="00923473" w:rsidP="00923473">
      <w:pPr>
        <w:pStyle w:val="Loendilik"/>
        <w:spacing w:after="0" w:line="240" w:lineRule="auto"/>
        <w:ind w:left="0"/>
        <w:jc w:val="both"/>
        <w:rPr>
          <w:rFonts w:ascii="Times New Roman" w:hAnsi="Times New Roman" w:cs="Times New Roman"/>
          <w:b/>
          <w:bCs/>
        </w:rPr>
      </w:pPr>
      <w:r>
        <w:rPr>
          <w:rFonts w:ascii="Times New Roman" w:hAnsi="Times New Roman" w:cs="Times New Roman"/>
          <w:b/>
          <w:bCs/>
        </w:rPr>
        <w:t xml:space="preserve">7. </w:t>
      </w:r>
      <w:r w:rsidR="00C646A5" w:rsidRPr="005D3747">
        <w:rPr>
          <w:rFonts w:ascii="Times New Roman" w:hAnsi="Times New Roman" w:cs="Times New Roman"/>
          <w:b/>
          <w:bCs/>
        </w:rPr>
        <w:t>Eelnõu kooskõlastamine, huvirühmade kaasamine ja avalik konsultatsioon</w:t>
      </w:r>
    </w:p>
    <w:p w14:paraId="4A93F37B" w14:textId="77777777" w:rsidR="00BC382B" w:rsidRDefault="00BC382B" w:rsidP="005D3747">
      <w:pPr>
        <w:spacing w:after="0" w:line="240" w:lineRule="auto"/>
        <w:jc w:val="both"/>
        <w:rPr>
          <w:rFonts w:ascii="Times New Roman" w:hAnsi="Times New Roman" w:cs="Times New Roman"/>
        </w:rPr>
      </w:pPr>
    </w:p>
    <w:p w14:paraId="46936E60" w14:textId="742834D4" w:rsidR="009B5D8A" w:rsidRPr="005D3747" w:rsidRDefault="009B5D8A" w:rsidP="005D3747">
      <w:pPr>
        <w:spacing w:after="0" w:line="240" w:lineRule="auto"/>
        <w:jc w:val="both"/>
        <w:rPr>
          <w:rFonts w:ascii="Times New Roman" w:hAnsi="Times New Roman" w:cs="Times New Roman"/>
        </w:rPr>
      </w:pPr>
      <w:r w:rsidRPr="005D3747">
        <w:rPr>
          <w:rFonts w:ascii="Times New Roman" w:hAnsi="Times New Roman" w:cs="Times New Roman"/>
        </w:rPr>
        <w:t xml:space="preserve">Eelnõu esitatakse </w:t>
      </w:r>
      <w:r w:rsidR="00D616B5" w:rsidRPr="005D3747">
        <w:rPr>
          <w:rFonts w:ascii="Times New Roman" w:hAnsi="Times New Roman" w:cs="Times New Roman"/>
        </w:rPr>
        <w:t xml:space="preserve">eelnõude infosüsteemi (EIS) kaudu </w:t>
      </w:r>
      <w:r w:rsidRPr="005D3747">
        <w:rPr>
          <w:rFonts w:ascii="Times New Roman" w:hAnsi="Times New Roman" w:cs="Times New Roman"/>
        </w:rPr>
        <w:t>kooskõlastamiseks</w:t>
      </w:r>
      <w:r w:rsidR="00D616B5" w:rsidRPr="005D3747">
        <w:rPr>
          <w:rFonts w:ascii="Times New Roman" w:hAnsi="Times New Roman" w:cs="Times New Roman"/>
        </w:rPr>
        <w:t xml:space="preserve"> Justiits- ja Digiministeeriumile, Siseministeeriumile ning arvamuse andmiseks Politsei- ja Piirivalveametile, Transpordiametile ja Eesti Linnade ja Valdade Liidule.</w:t>
      </w:r>
    </w:p>
    <w:sectPr w:rsidR="009B5D8A" w:rsidRPr="005D3747" w:rsidSect="0083163E">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F07C" w14:textId="77777777" w:rsidR="00646B7E" w:rsidRDefault="00646B7E" w:rsidP="00646B7E">
      <w:pPr>
        <w:spacing w:after="0" w:line="240" w:lineRule="auto"/>
      </w:pPr>
      <w:r>
        <w:separator/>
      </w:r>
    </w:p>
  </w:endnote>
  <w:endnote w:type="continuationSeparator" w:id="0">
    <w:p w14:paraId="045D4ACB" w14:textId="77777777" w:rsidR="00646B7E" w:rsidRDefault="00646B7E" w:rsidP="00646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B5AB" w14:textId="77777777" w:rsidR="00646B7E" w:rsidRDefault="00646B7E" w:rsidP="00646B7E">
      <w:pPr>
        <w:spacing w:after="0" w:line="240" w:lineRule="auto"/>
      </w:pPr>
      <w:r>
        <w:separator/>
      </w:r>
    </w:p>
  </w:footnote>
  <w:footnote w:type="continuationSeparator" w:id="0">
    <w:p w14:paraId="6E612DE5" w14:textId="77777777" w:rsidR="00646B7E" w:rsidRDefault="00646B7E" w:rsidP="00646B7E">
      <w:pPr>
        <w:spacing w:after="0" w:line="240" w:lineRule="auto"/>
      </w:pPr>
      <w:r>
        <w:continuationSeparator/>
      </w:r>
    </w:p>
  </w:footnote>
  <w:footnote w:id="1">
    <w:p w14:paraId="7654E0AB" w14:textId="77777777" w:rsidR="00AF218E" w:rsidRPr="00A11D0B" w:rsidRDefault="00AF218E" w:rsidP="00AF218E">
      <w:pPr>
        <w:pStyle w:val="Allmrkusetekst"/>
        <w:rPr>
          <w:rFonts w:ascii="Times New Roman" w:hAnsi="Times New Roman" w:cs="Times New Roman"/>
        </w:rPr>
      </w:pPr>
      <w:r w:rsidRPr="00A11D0B">
        <w:rPr>
          <w:rStyle w:val="Allmrkuseviide"/>
          <w:rFonts w:ascii="Times New Roman" w:hAnsi="Times New Roman" w:cs="Times New Roman"/>
        </w:rPr>
        <w:footnoteRef/>
      </w:r>
      <w:r w:rsidRPr="00A11D0B">
        <w:rPr>
          <w:rFonts w:ascii="Times New Roman" w:hAnsi="Times New Roman" w:cs="Times New Roman"/>
        </w:rPr>
        <w:t xml:space="preserve"> </w:t>
      </w:r>
      <w:hyperlink r:id="rId1" w:anchor="/et" w:history="1">
        <w:r w:rsidRPr="00A11D0B">
          <w:rPr>
            <w:rStyle w:val="Hperlink"/>
            <w:rFonts w:ascii="Times New Roman" w:hAnsi="Times New Roman" w:cs="Times New Roman"/>
          </w:rPr>
          <w:t>Tark Tee</w:t>
        </w:r>
      </w:hyperlink>
      <w:r w:rsidRPr="00A11D0B">
        <w:rPr>
          <w:rFonts w:ascii="Times New Roman" w:hAnsi="Times New Roman" w:cs="Times New Roman"/>
        </w:rPr>
        <w:t xml:space="preserve"> (kättesaadav 07.04.2026)</w:t>
      </w:r>
      <w:r>
        <w:rPr>
          <w:rFonts w:ascii="Times New Roman" w:hAnsi="Times New Roman" w:cs="Times New Roman"/>
        </w:rPr>
        <w:t>.</w:t>
      </w:r>
    </w:p>
  </w:footnote>
  <w:footnote w:id="2">
    <w:p w14:paraId="313BE8A6" w14:textId="60733113" w:rsidR="00AF218E" w:rsidRPr="00A11D0B" w:rsidRDefault="00AF218E" w:rsidP="00AF218E">
      <w:pPr>
        <w:pStyle w:val="Allmrkusetekst"/>
        <w:rPr>
          <w:rFonts w:ascii="Times New Roman" w:hAnsi="Times New Roman" w:cs="Times New Roman"/>
        </w:rPr>
      </w:pPr>
      <w:r w:rsidRPr="00A11D0B">
        <w:rPr>
          <w:rStyle w:val="Allmrkuseviide"/>
          <w:rFonts w:ascii="Times New Roman" w:hAnsi="Times New Roman" w:cs="Times New Roman"/>
        </w:rPr>
        <w:footnoteRef/>
      </w:r>
      <w:r w:rsidRPr="00A11D0B">
        <w:rPr>
          <w:rFonts w:ascii="Times New Roman" w:hAnsi="Times New Roman" w:cs="Times New Roman"/>
        </w:rPr>
        <w:t xml:space="preserve"> </w:t>
      </w:r>
      <w:hyperlink r:id="rId2" w:history="1">
        <w:r w:rsidRPr="00A11D0B">
          <w:rPr>
            <w:rStyle w:val="Hperlink"/>
            <w:rFonts w:ascii="Times New Roman" w:hAnsi="Times New Roman" w:cs="Times New Roman"/>
          </w:rPr>
          <w:t>Andmete Teabevärav</w:t>
        </w:r>
      </w:hyperlink>
      <w:r w:rsidRPr="00A11D0B">
        <w:rPr>
          <w:rFonts w:ascii="Times New Roman" w:hAnsi="Times New Roman" w:cs="Times New Roman"/>
        </w:rPr>
        <w:t xml:space="preserve"> (07.04.2026).</w:t>
      </w:r>
    </w:p>
  </w:footnote>
  <w:footnote w:id="3">
    <w:p w14:paraId="3AD27D15" w14:textId="5FD5E6D9" w:rsidR="00A11D0B" w:rsidRPr="00A11D0B" w:rsidRDefault="00A11D0B">
      <w:pPr>
        <w:pStyle w:val="Allmrkusetekst"/>
        <w:rPr>
          <w:rFonts w:ascii="Times New Roman" w:hAnsi="Times New Roman" w:cs="Times New Roman"/>
        </w:rPr>
      </w:pPr>
      <w:r w:rsidRPr="00A11D0B">
        <w:rPr>
          <w:rStyle w:val="Allmrkuseviide"/>
          <w:rFonts w:ascii="Times New Roman" w:hAnsi="Times New Roman" w:cs="Times New Roman"/>
        </w:rPr>
        <w:footnoteRef/>
      </w:r>
      <w:r w:rsidRPr="00A11D0B">
        <w:rPr>
          <w:rFonts w:ascii="Times New Roman" w:hAnsi="Times New Roman" w:cs="Times New Roman"/>
        </w:rPr>
        <w:t xml:space="preserve"> </w:t>
      </w:r>
      <w:hyperlink r:id="rId3" w:history="1">
        <w:r w:rsidRPr="00A11D0B">
          <w:rPr>
            <w:rStyle w:val="Hperlink"/>
            <w:rFonts w:ascii="Times New Roman" w:hAnsi="Times New Roman" w:cs="Times New Roman"/>
          </w:rPr>
          <w:t>Liiklusmärkide ja teemärgiste tähendused ning nõuded fooridele.</w:t>
        </w:r>
      </w:hyperlink>
    </w:p>
  </w:footnote>
  <w:footnote w:id="4">
    <w:p w14:paraId="3DC195E5" w14:textId="77777777" w:rsidR="00693C16" w:rsidRPr="005917C8" w:rsidRDefault="00693C16" w:rsidP="00693C16">
      <w:pPr>
        <w:pStyle w:val="Allmrkusetekst"/>
        <w:jc w:val="both"/>
        <w:rPr>
          <w:rFonts w:ascii="Times New Roman" w:hAnsi="Times New Roman" w:cs="Times New Roman"/>
        </w:rPr>
      </w:pPr>
      <w:r w:rsidRPr="005917C8">
        <w:rPr>
          <w:rStyle w:val="Allmrkuseviide"/>
          <w:rFonts w:ascii="Times New Roman" w:hAnsi="Times New Roman" w:cs="Times New Roman"/>
        </w:rPr>
        <w:footnoteRef/>
      </w:r>
      <w:r w:rsidRPr="005917C8">
        <w:rPr>
          <w:rFonts w:ascii="Times New Roman" w:hAnsi="Times New Roman" w:cs="Times New Roman"/>
        </w:rPr>
        <w:t xml:space="preserve"> </w:t>
      </w:r>
      <w:hyperlink r:id="rId4" w:history="1">
        <w:r w:rsidRPr="005917C8">
          <w:rPr>
            <w:rStyle w:val="Hperlink"/>
            <w:rFonts w:ascii="Times New Roman" w:hAnsi="Times New Roman" w:cs="Times New Roman"/>
          </w:rPr>
          <w:t>Õigust loovate aktide mõjude hindamine | Justiits- ja Digiministeerium</w:t>
        </w:r>
      </w:hyperlink>
      <w:r>
        <w:rPr>
          <w:rFonts w:ascii="Times New Roman" w:hAnsi="Times New Roman" w:cs="Times New Roman"/>
        </w:rPr>
        <w:t xml:space="preserve"> (13.10.2025).</w:t>
      </w:r>
    </w:p>
  </w:footnote>
  <w:footnote w:id="5">
    <w:p w14:paraId="46A04284" w14:textId="77777777" w:rsidR="00693C16" w:rsidRPr="0038540C" w:rsidRDefault="00693C16" w:rsidP="00693C16">
      <w:pPr>
        <w:pStyle w:val="Allmrkusetekst"/>
        <w:jc w:val="both"/>
        <w:rPr>
          <w:rFonts w:ascii="Times New Roman" w:hAnsi="Times New Roman" w:cs="Times New Roman"/>
        </w:rPr>
      </w:pPr>
      <w:r w:rsidRPr="0038540C">
        <w:rPr>
          <w:rStyle w:val="Allmrkuseviide"/>
          <w:rFonts w:ascii="Times New Roman" w:hAnsi="Times New Roman" w:cs="Times New Roman"/>
        </w:rPr>
        <w:footnoteRef/>
      </w:r>
      <w:r w:rsidRPr="0038540C">
        <w:rPr>
          <w:rFonts w:ascii="Times New Roman" w:hAnsi="Times New Roman" w:cs="Times New Roman"/>
        </w:rPr>
        <w:t xml:space="preserve"> </w:t>
      </w:r>
      <w:hyperlink r:id="rId5" w:history="1">
        <w:r w:rsidRPr="0038540C">
          <w:rPr>
            <w:rStyle w:val="Hperlink"/>
            <w:rFonts w:ascii="Times New Roman" w:hAnsi="Times New Roman" w:cs="Times New Roman"/>
          </w:rPr>
          <w:t>Mõjude määratlemise kontrollküsimustik</w:t>
        </w:r>
      </w:hyperlink>
      <w:r w:rsidRPr="0038540C">
        <w:rPr>
          <w:rFonts w:ascii="Times New Roman" w:hAnsi="Times New Roman" w:cs="Times New Roman"/>
        </w:rPr>
        <w:t xml:space="preserve"> (kättesaadav 13.10.2025).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C0EE4"/>
    <w:multiLevelType w:val="multilevel"/>
    <w:tmpl w:val="AC9C81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36377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71"/>
    <w:rsid w:val="000108E4"/>
    <w:rsid w:val="00023D67"/>
    <w:rsid w:val="00030CBC"/>
    <w:rsid w:val="000371FD"/>
    <w:rsid w:val="00083C80"/>
    <w:rsid w:val="00092AE4"/>
    <w:rsid w:val="000B0483"/>
    <w:rsid w:val="000B74E5"/>
    <w:rsid w:val="000B7F33"/>
    <w:rsid w:val="000C4426"/>
    <w:rsid w:val="000D7C88"/>
    <w:rsid w:val="001418A4"/>
    <w:rsid w:val="0015113E"/>
    <w:rsid w:val="0016496B"/>
    <w:rsid w:val="00186627"/>
    <w:rsid w:val="001B1941"/>
    <w:rsid w:val="001D1A67"/>
    <w:rsid w:val="001D7721"/>
    <w:rsid w:val="0020099F"/>
    <w:rsid w:val="00214EB8"/>
    <w:rsid w:val="002510F4"/>
    <w:rsid w:val="002576D4"/>
    <w:rsid w:val="00264A8B"/>
    <w:rsid w:val="00281784"/>
    <w:rsid w:val="002F6C5A"/>
    <w:rsid w:val="00301739"/>
    <w:rsid w:val="00303F98"/>
    <w:rsid w:val="00315788"/>
    <w:rsid w:val="003324F7"/>
    <w:rsid w:val="003642FA"/>
    <w:rsid w:val="003C4062"/>
    <w:rsid w:val="003C7A69"/>
    <w:rsid w:val="003F01ED"/>
    <w:rsid w:val="003F6082"/>
    <w:rsid w:val="0041274E"/>
    <w:rsid w:val="00421CB2"/>
    <w:rsid w:val="00427A46"/>
    <w:rsid w:val="00472835"/>
    <w:rsid w:val="004803D7"/>
    <w:rsid w:val="004A0C6E"/>
    <w:rsid w:val="004C5DCF"/>
    <w:rsid w:val="00500C85"/>
    <w:rsid w:val="005533C3"/>
    <w:rsid w:val="005636F3"/>
    <w:rsid w:val="005A1226"/>
    <w:rsid w:val="005C724A"/>
    <w:rsid w:val="005D3747"/>
    <w:rsid w:val="005F4909"/>
    <w:rsid w:val="00614571"/>
    <w:rsid w:val="0061752B"/>
    <w:rsid w:val="00627432"/>
    <w:rsid w:val="00627958"/>
    <w:rsid w:val="00646B7E"/>
    <w:rsid w:val="006776BD"/>
    <w:rsid w:val="00686A60"/>
    <w:rsid w:val="00691BB9"/>
    <w:rsid w:val="00693C16"/>
    <w:rsid w:val="006D04A4"/>
    <w:rsid w:val="006F0422"/>
    <w:rsid w:val="00701257"/>
    <w:rsid w:val="00721622"/>
    <w:rsid w:val="007409D7"/>
    <w:rsid w:val="00744EAD"/>
    <w:rsid w:val="00755336"/>
    <w:rsid w:val="0075619D"/>
    <w:rsid w:val="00764B97"/>
    <w:rsid w:val="007A1208"/>
    <w:rsid w:val="007C4D7A"/>
    <w:rsid w:val="007E6899"/>
    <w:rsid w:val="00804223"/>
    <w:rsid w:val="00816D95"/>
    <w:rsid w:val="0083163E"/>
    <w:rsid w:val="00870B6C"/>
    <w:rsid w:val="00875DB6"/>
    <w:rsid w:val="00881CCE"/>
    <w:rsid w:val="008911DA"/>
    <w:rsid w:val="00894FEA"/>
    <w:rsid w:val="008967E6"/>
    <w:rsid w:val="008F09E5"/>
    <w:rsid w:val="00901480"/>
    <w:rsid w:val="009060FE"/>
    <w:rsid w:val="009073F4"/>
    <w:rsid w:val="00923473"/>
    <w:rsid w:val="009442BD"/>
    <w:rsid w:val="00956525"/>
    <w:rsid w:val="009635F0"/>
    <w:rsid w:val="00970E88"/>
    <w:rsid w:val="009B5D8A"/>
    <w:rsid w:val="009B701B"/>
    <w:rsid w:val="009D5666"/>
    <w:rsid w:val="00A00F5B"/>
    <w:rsid w:val="00A0573F"/>
    <w:rsid w:val="00A11D0B"/>
    <w:rsid w:val="00A31811"/>
    <w:rsid w:val="00A42158"/>
    <w:rsid w:val="00A46E8F"/>
    <w:rsid w:val="00A56F8F"/>
    <w:rsid w:val="00A752EA"/>
    <w:rsid w:val="00A80158"/>
    <w:rsid w:val="00A859AF"/>
    <w:rsid w:val="00AA75E6"/>
    <w:rsid w:val="00AF218E"/>
    <w:rsid w:val="00B05A49"/>
    <w:rsid w:val="00B160C1"/>
    <w:rsid w:val="00B23DC0"/>
    <w:rsid w:val="00B43B73"/>
    <w:rsid w:val="00B5003C"/>
    <w:rsid w:val="00BB400E"/>
    <w:rsid w:val="00BC14B3"/>
    <w:rsid w:val="00BC382B"/>
    <w:rsid w:val="00BC513F"/>
    <w:rsid w:val="00BE79A8"/>
    <w:rsid w:val="00C24E01"/>
    <w:rsid w:val="00C51592"/>
    <w:rsid w:val="00C646A5"/>
    <w:rsid w:val="00C81964"/>
    <w:rsid w:val="00C83AD5"/>
    <w:rsid w:val="00CC123C"/>
    <w:rsid w:val="00D02027"/>
    <w:rsid w:val="00D17C94"/>
    <w:rsid w:val="00D26A8F"/>
    <w:rsid w:val="00D31314"/>
    <w:rsid w:val="00D616B5"/>
    <w:rsid w:val="00D643F9"/>
    <w:rsid w:val="00D65DE5"/>
    <w:rsid w:val="00DB6CDF"/>
    <w:rsid w:val="00DF2D95"/>
    <w:rsid w:val="00DF6C61"/>
    <w:rsid w:val="00E47879"/>
    <w:rsid w:val="00E513A4"/>
    <w:rsid w:val="00E97A5F"/>
    <w:rsid w:val="00ED09BC"/>
    <w:rsid w:val="00EE3D5A"/>
    <w:rsid w:val="00EF4E18"/>
    <w:rsid w:val="00F01C84"/>
    <w:rsid w:val="00F23710"/>
    <w:rsid w:val="00F24886"/>
    <w:rsid w:val="00F4058E"/>
    <w:rsid w:val="00F77AFF"/>
    <w:rsid w:val="00F8515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7C065"/>
  <w15:chartTrackingRefBased/>
  <w15:docId w15:val="{CC65D38D-4102-4CFC-99DF-B5E1DDA7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14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14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14571"/>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14571"/>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14571"/>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1457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1457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1457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14571"/>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14571"/>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14571"/>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14571"/>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14571"/>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14571"/>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1457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1457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1457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1457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14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1457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1457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1457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14571"/>
    <w:pPr>
      <w:spacing w:before="160"/>
      <w:jc w:val="center"/>
    </w:pPr>
    <w:rPr>
      <w:i/>
      <w:iCs/>
      <w:color w:val="404040" w:themeColor="text1" w:themeTint="BF"/>
    </w:rPr>
  </w:style>
  <w:style w:type="character" w:customStyle="1" w:styleId="TsitaatMrk">
    <w:name w:val="Tsitaat Märk"/>
    <w:basedOn w:val="Liguvaikefont"/>
    <w:link w:val="Tsitaat"/>
    <w:uiPriority w:val="29"/>
    <w:rsid w:val="00614571"/>
    <w:rPr>
      <w:i/>
      <w:iCs/>
      <w:color w:val="404040" w:themeColor="text1" w:themeTint="BF"/>
    </w:rPr>
  </w:style>
  <w:style w:type="paragraph" w:styleId="Loendilik">
    <w:name w:val="List Paragraph"/>
    <w:basedOn w:val="Normaallaad"/>
    <w:uiPriority w:val="34"/>
    <w:qFormat/>
    <w:rsid w:val="00614571"/>
    <w:pPr>
      <w:ind w:left="720"/>
      <w:contextualSpacing/>
    </w:pPr>
  </w:style>
  <w:style w:type="character" w:styleId="Selgeltmrgatavrhutus">
    <w:name w:val="Intense Emphasis"/>
    <w:basedOn w:val="Liguvaikefont"/>
    <w:uiPriority w:val="21"/>
    <w:qFormat/>
    <w:rsid w:val="00614571"/>
    <w:rPr>
      <w:i/>
      <w:iCs/>
      <w:color w:val="0F4761" w:themeColor="accent1" w:themeShade="BF"/>
    </w:rPr>
  </w:style>
  <w:style w:type="paragraph" w:styleId="Selgeltmrgatavtsitaat">
    <w:name w:val="Intense Quote"/>
    <w:basedOn w:val="Normaallaad"/>
    <w:next w:val="Normaallaad"/>
    <w:link w:val="SelgeltmrgatavtsitaatMrk"/>
    <w:uiPriority w:val="30"/>
    <w:qFormat/>
    <w:rsid w:val="00614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14571"/>
    <w:rPr>
      <w:i/>
      <w:iCs/>
      <w:color w:val="0F4761" w:themeColor="accent1" w:themeShade="BF"/>
    </w:rPr>
  </w:style>
  <w:style w:type="character" w:styleId="Selgeltmrgatavviide">
    <w:name w:val="Intense Reference"/>
    <w:basedOn w:val="Liguvaikefont"/>
    <w:uiPriority w:val="32"/>
    <w:qFormat/>
    <w:rsid w:val="00614571"/>
    <w:rPr>
      <w:b/>
      <w:bCs/>
      <w:smallCaps/>
      <w:color w:val="0F4761" w:themeColor="accent1" w:themeShade="BF"/>
      <w:spacing w:val="5"/>
    </w:rPr>
  </w:style>
  <w:style w:type="character" w:styleId="Kommentaariviide">
    <w:name w:val="annotation reference"/>
    <w:basedOn w:val="Liguvaikefont"/>
    <w:uiPriority w:val="99"/>
    <w:semiHidden/>
    <w:unhideWhenUsed/>
    <w:rsid w:val="007409D7"/>
    <w:rPr>
      <w:sz w:val="16"/>
      <w:szCs w:val="16"/>
    </w:rPr>
  </w:style>
  <w:style w:type="paragraph" w:styleId="Kommentaaritekst">
    <w:name w:val="annotation text"/>
    <w:basedOn w:val="Normaallaad"/>
    <w:link w:val="KommentaaritekstMrk"/>
    <w:uiPriority w:val="99"/>
    <w:unhideWhenUsed/>
    <w:rsid w:val="007409D7"/>
    <w:pPr>
      <w:spacing w:line="240" w:lineRule="auto"/>
    </w:pPr>
    <w:rPr>
      <w:sz w:val="20"/>
      <w:szCs w:val="20"/>
    </w:rPr>
  </w:style>
  <w:style w:type="character" w:customStyle="1" w:styleId="KommentaaritekstMrk">
    <w:name w:val="Kommentaari tekst Märk"/>
    <w:basedOn w:val="Liguvaikefont"/>
    <w:link w:val="Kommentaaritekst"/>
    <w:uiPriority w:val="99"/>
    <w:rsid w:val="007409D7"/>
    <w:rPr>
      <w:sz w:val="20"/>
      <w:szCs w:val="20"/>
    </w:rPr>
  </w:style>
  <w:style w:type="paragraph" w:styleId="Kommentaariteema">
    <w:name w:val="annotation subject"/>
    <w:basedOn w:val="Kommentaaritekst"/>
    <w:next w:val="Kommentaaritekst"/>
    <w:link w:val="KommentaariteemaMrk"/>
    <w:uiPriority w:val="99"/>
    <w:semiHidden/>
    <w:unhideWhenUsed/>
    <w:rsid w:val="007409D7"/>
    <w:rPr>
      <w:b/>
      <w:bCs/>
    </w:rPr>
  </w:style>
  <w:style w:type="character" w:customStyle="1" w:styleId="KommentaariteemaMrk">
    <w:name w:val="Kommentaari teema Märk"/>
    <w:basedOn w:val="KommentaaritekstMrk"/>
    <w:link w:val="Kommentaariteema"/>
    <w:uiPriority w:val="99"/>
    <w:semiHidden/>
    <w:rsid w:val="007409D7"/>
    <w:rPr>
      <w:b/>
      <w:bCs/>
      <w:sz w:val="20"/>
      <w:szCs w:val="20"/>
    </w:rPr>
  </w:style>
  <w:style w:type="paragraph" w:styleId="Allmrkusetekst">
    <w:name w:val="footnote text"/>
    <w:basedOn w:val="Normaallaad"/>
    <w:link w:val="AllmrkusetekstMrk"/>
    <w:uiPriority w:val="99"/>
    <w:semiHidden/>
    <w:unhideWhenUsed/>
    <w:rsid w:val="00646B7E"/>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646B7E"/>
    <w:rPr>
      <w:sz w:val="20"/>
      <w:szCs w:val="20"/>
    </w:rPr>
  </w:style>
  <w:style w:type="character" w:styleId="Allmrkuseviide">
    <w:name w:val="footnote reference"/>
    <w:basedOn w:val="Liguvaikefont"/>
    <w:uiPriority w:val="99"/>
    <w:semiHidden/>
    <w:unhideWhenUsed/>
    <w:rsid w:val="00646B7E"/>
    <w:rPr>
      <w:vertAlign w:val="superscript"/>
    </w:rPr>
  </w:style>
  <w:style w:type="character" w:styleId="Hperlink">
    <w:name w:val="Hyperlink"/>
    <w:basedOn w:val="Liguvaikefont"/>
    <w:uiPriority w:val="99"/>
    <w:unhideWhenUsed/>
    <w:rsid w:val="00646B7E"/>
    <w:rPr>
      <w:color w:val="467886" w:themeColor="hyperlink"/>
      <w:u w:val="single"/>
    </w:rPr>
  </w:style>
  <w:style w:type="character" w:styleId="Lahendamatamainimine">
    <w:name w:val="Unresolved Mention"/>
    <w:basedOn w:val="Liguvaikefont"/>
    <w:uiPriority w:val="99"/>
    <w:semiHidden/>
    <w:unhideWhenUsed/>
    <w:rsid w:val="00646B7E"/>
    <w:rPr>
      <w:color w:val="605E5C"/>
      <w:shd w:val="clear" w:color="auto" w:fill="E1DFDD"/>
    </w:rPr>
  </w:style>
  <w:style w:type="paragraph" w:styleId="Lpumrkusetekst">
    <w:name w:val="endnote text"/>
    <w:basedOn w:val="Normaallaad"/>
    <w:link w:val="LpumrkusetekstMrk"/>
    <w:uiPriority w:val="99"/>
    <w:semiHidden/>
    <w:unhideWhenUsed/>
    <w:rsid w:val="00646B7E"/>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646B7E"/>
    <w:rPr>
      <w:sz w:val="20"/>
      <w:szCs w:val="20"/>
    </w:rPr>
  </w:style>
  <w:style w:type="character" w:styleId="Lpumrkuseviide">
    <w:name w:val="endnote reference"/>
    <w:basedOn w:val="Liguvaikefont"/>
    <w:uiPriority w:val="99"/>
    <w:semiHidden/>
    <w:unhideWhenUsed/>
    <w:rsid w:val="00646B7E"/>
    <w:rPr>
      <w:vertAlign w:val="superscript"/>
    </w:rPr>
  </w:style>
  <w:style w:type="paragraph" w:styleId="Pis">
    <w:name w:val="header"/>
    <w:basedOn w:val="Normaallaad"/>
    <w:link w:val="PisMrk"/>
    <w:uiPriority w:val="99"/>
    <w:unhideWhenUsed/>
    <w:rsid w:val="00A11D0B"/>
    <w:pPr>
      <w:tabs>
        <w:tab w:val="center" w:pos="4536"/>
        <w:tab w:val="right" w:pos="9072"/>
      </w:tabs>
      <w:spacing w:after="0" w:line="240" w:lineRule="auto"/>
    </w:pPr>
  </w:style>
  <w:style w:type="character" w:customStyle="1" w:styleId="PisMrk">
    <w:name w:val="Päis Märk"/>
    <w:basedOn w:val="Liguvaikefont"/>
    <w:link w:val="Pis"/>
    <w:uiPriority w:val="99"/>
    <w:rsid w:val="00A11D0B"/>
  </w:style>
  <w:style w:type="paragraph" w:styleId="Jalus">
    <w:name w:val="footer"/>
    <w:basedOn w:val="Normaallaad"/>
    <w:link w:val="JalusMrk"/>
    <w:uiPriority w:val="99"/>
    <w:unhideWhenUsed/>
    <w:rsid w:val="00A11D0B"/>
    <w:pPr>
      <w:tabs>
        <w:tab w:val="center" w:pos="4536"/>
        <w:tab w:val="right" w:pos="9072"/>
      </w:tabs>
      <w:spacing w:after="0" w:line="240" w:lineRule="auto"/>
    </w:pPr>
  </w:style>
  <w:style w:type="character" w:customStyle="1" w:styleId="JalusMrk">
    <w:name w:val="Jalus Märk"/>
    <w:basedOn w:val="Liguvaikefont"/>
    <w:link w:val="Jalus"/>
    <w:uiPriority w:val="99"/>
    <w:rsid w:val="00A11D0B"/>
  </w:style>
  <w:style w:type="character" w:styleId="Klastatudhperlink">
    <w:name w:val="FollowedHyperlink"/>
    <w:basedOn w:val="Liguvaikefont"/>
    <w:uiPriority w:val="99"/>
    <w:semiHidden/>
    <w:unhideWhenUsed/>
    <w:rsid w:val="00A11D0B"/>
    <w:rPr>
      <w:color w:val="96607D" w:themeColor="followedHyperlink"/>
      <w:u w:val="single"/>
    </w:rPr>
  </w:style>
  <w:style w:type="paragraph" w:styleId="Redaktsioon">
    <w:name w:val="Revision"/>
    <w:hidden/>
    <w:uiPriority w:val="99"/>
    <w:semiHidden/>
    <w:rsid w:val="00AF21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123122020002?leiaKehtiv" TargetMode="External"/><Relationship Id="rId2" Type="http://schemas.openxmlformats.org/officeDocument/2006/relationships/hyperlink" Target="https://andmed.eesti.ee/" TargetMode="External"/><Relationship Id="rId1" Type="http://schemas.openxmlformats.org/officeDocument/2006/relationships/hyperlink" Target="https://tarktee.ee/" TargetMode="External"/><Relationship Id="rId5" Type="http://schemas.openxmlformats.org/officeDocument/2006/relationships/hyperlink" Target="https://www.justdigi.ee/kontrollkysimustik" TargetMode="External"/><Relationship Id="rId4" Type="http://schemas.openxmlformats.org/officeDocument/2006/relationships/hyperlink" Target="https://www.justdigi.ee/oigusloome-arendamine/hea-oigusloome-ja-normitehnika/oigustloovate-aktide-mojude-hindamin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A2507-C653-464D-955C-3BB82BCE7248}">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1360</TotalTime>
  <Pages>5</Pages>
  <Words>1927</Words>
  <Characters>11181</Characters>
  <Application>Microsoft Office Word</Application>
  <DocSecurity>0</DocSecurity>
  <Lines>93</Lines>
  <Paragraphs>26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SK Majandus- ja taristuministri 5. jaanuaril 2015. a määruse nr 1 „Liikluspiirangute avalikustamise ja liikluskeelu alasse loa taotlemise ja loa väljastamise kord“ muutmise määruse eelnõu</vt:lpstr>
      <vt:lpstr>SK Majandus- ja taristuministri 5. jaanuaril 2015. a määruse nr 1 „Liikluspiirangute avalikustamise ja liikluskeelu alasse loa taotlemise ja loa väljastamise kord“ muutmise määruse eelnõu</vt:lpstr>
    </vt:vector>
  </TitlesOfParts>
  <Company>KeMIT</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Majandus- ja taristuministri 5. jaanuaril 2015. a määruse nr 1 „Liikluspiirangute avalikustamise ja liikluskeelu alasse loa taotlemise ja loa väljastamise kord“ muutmise määruse eelnõu</dc:title>
  <dc:subject/>
  <dc:creator>Martin Lein</dc:creator>
  <dc:description/>
  <cp:lastModifiedBy>Martin Lein</cp:lastModifiedBy>
  <cp:revision>32</cp:revision>
  <dcterms:created xsi:type="dcterms:W3CDTF">2026-04-09T14:27:00Z</dcterms:created>
  <dcterms:modified xsi:type="dcterms:W3CDTF">2026-04-17T13:59:00Z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2026-04-14T15:22:05Z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b22d7fde-32b4-437e-807f-cc5b2367cb37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